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7CE0E" w14:textId="77777777" w:rsidR="003B32E8" w:rsidRDefault="003B32E8">
      <w:pPr>
        <w:jc w:val="both"/>
        <w:rPr>
          <w:rFonts w:ascii="Comic Sans MS" w:hAnsi="Comic Sans MS"/>
          <w:color w:val="000000"/>
          <w:sz w:val="16"/>
        </w:rPr>
      </w:pPr>
    </w:p>
    <w:p w14:paraId="1CC4D06B" w14:textId="77777777" w:rsidR="00CF1306" w:rsidRDefault="003B32E8" w:rsidP="00CF1306">
      <w:pPr>
        <w:ind w:left="-720"/>
        <w:rPr>
          <w:rFonts w:ascii="Comic Sans MS" w:hAnsi="Comic Sans MS"/>
          <w:b/>
          <w:color w:val="000000"/>
          <w:sz w:val="16"/>
        </w:rPr>
      </w:pPr>
      <w:r>
        <w:rPr>
          <w:rFonts w:ascii="Comic Sans MS" w:hAnsi="Comic Sans MS"/>
          <w:b/>
          <w:color w:val="000000"/>
          <w:sz w:val="16"/>
        </w:rPr>
        <w:tab/>
      </w:r>
      <w:r>
        <w:rPr>
          <w:rFonts w:ascii="Comic Sans MS" w:hAnsi="Comic Sans MS"/>
          <w:b/>
          <w:color w:val="000000"/>
          <w:sz w:val="16"/>
        </w:rPr>
        <w:tab/>
      </w:r>
      <w:r>
        <w:rPr>
          <w:rFonts w:ascii="Comic Sans MS" w:hAnsi="Comic Sans MS"/>
          <w:b/>
          <w:color w:val="000000"/>
          <w:sz w:val="16"/>
        </w:rPr>
        <w:tab/>
      </w:r>
      <w:r>
        <w:rPr>
          <w:rFonts w:ascii="Comic Sans MS" w:hAnsi="Comic Sans MS"/>
          <w:b/>
          <w:color w:val="000000"/>
          <w:sz w:val="16"/>
        </w:rPr>
        <w:tab/>
      </w:r>
      <w:r>
        <w:rPr>
          <w:rFonts w:ascii="Comic Sans MS" w:hAnsi="Comic Sans MS"/>
          <w:b/>
          <w:color w:val="000000"/>
          <w:sz w:val="16"/>
        </w:rPr>
        <w:tab/>
      </w:r>
      <w:r>
        <w:rPr>
          <w:rFonts w:ascii="Comic Sans MS" w:hAnsi="Comic Sans MS"/>
          <w:b/>
          <w:color w:val="000000"/>
          <w:sz w:val="16"/>
        </w:rPr>
        <w:tab/>
      </w:r>
      <w:r>
        <w:rPr>
          <w:rFonts w:ascii="Comic Sans MS" w:hAnsi="Comic Sans MS"/>
          <w:b/>
          <w:color w:val="000000"/>
          <w:sz w:val="16"/>
        </w:rPr>
        <w:tab/>
      </w:r>
      <w:r>
        <w:rPr>
          <w:rFonts w:ascii="Comic Sans MS" w:hAnsi="Comic Sans MS"/>
          <w:b/>
          <w:color w:val="000000"/>
          <w:sz w:val="16"/>
        </w:rPr>
        <w:tab/>
      </w:r>
      <w:r>
        <w:rPr>
          <w:rFonts w:ascii="Comic Sans MS" w:hAnsi="Comic Sans MS"/>
          <w:b/>
          <w:color w:val="000000"/>
          <w:sz w:val="16"/>
        </w:rPr>
        <w:tab/>
      </w:r>
      <w:r w:rsidR="00905EA2">
        <w:rPr>
          <w:rFonts w:ascii="Arial" w:hAnsi="Arial" w:cs="Arial"/>
          <w:noProof/>
        </w:rPr>
        <w:drawing>
          <wp:inline distT="0" distB="0" distL="0" distR="0" wp14:anchorId="52E0B539" wp14:editId="119537E8">
            <wp:extent cx="2514600" cy="800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676" t="73074" r="56520" b="12326"/>
                    <a:stretch>
                      <a:fillRect/>
                    </a:stretch>
                  </pic:blipFill>
                  <pic:spPr bwMode="auto">
                    <a:xfrm>
                      <a:off x="0" y="0"/>
                      <a:ext cx="2514600" cy="800100"/>
                    </a:xfrm>
                    <a:prstGeom prst="rect">
                      <a:avLst/>
                    </a:prstGeom>
                    <a:noFill/>
                    <a:ln>
                      <a:noFill/>
                    </a:ln>
                  </pic:spPr>
                </pic:pic>
              </a:graphicData>
            </a:graphic>
          </wp:inline>
        </w:drawing>
      </w:r>
      <w:r>
        <w:rPr>
          <w:rFonts w:ascii="Comic Sans MS" w:hAnsi="Comic Sans MS"/>
          <w:b/>
          <w:color w:val="000000"/>
          <w:sz w:val="16"/>
        </w:rPr>
        <w:tab/>
      </w:r>
      <w:r>
        <w:rPr>
          <w:rFonts w:ascii="Comic Sans MS" w:hAnsi="Comic Sans MS"/>
          <w:b/>
          <w:color w:val="000000"/>
          <w:sz w:val="16"/>
        </w:rPr>
        <w:tab/>
      </w:r>
      <w:r>
        <w:rPr>
          <w:rFonts w:ascii="Comic Sans MS" w:hAnsi="Comic Sans MS"/>
          <w:b/>
          <w:color w:val="000000"/>
          <w:sz w:val="16"/>
        </w:rPr>
        <w:tab/>
      </w:r>
      <w:r w:rsidR="00CF1306">
        <w:rPr>
          <w:rFonts w:ascii="Comic Sans MS" w:hAnsi="Comic Sans MS"/>
          <w:b/>
          <w:color w:val="000000"/>
          <w:sz w:val="16"/>
        </w:rPr>
        <w:tab/>
      </w:r>
    </w:p>
    <w:p w14:paraId="75FE3749" w14:textId="14AAA79A" w:rsidR="00CF1306" w:rsidRDefault="003B32E8" w:rsidP="00CF1306">
      <w:pPr>
        <w:ind w:left="4320" w:firstLine="720"/>
        <w:rPr>
          <w:rFonts w:asciiTheme="majorHAnsi" w:hAnsiTheme="majorHAnsi"/>
          <w:color w:val="000000"/>
          <w:sz w:val="22"/>
          <w:szCs w:val="22"/>
        </w:rPr>
      </w:pPr>
      <w:r w:rsidRPr="009179AE">
        <w:rPr>
          <w:rFonts w:asciiTheme="majorHAnsi" w:hAnsiTheme="majorHAnsi"/>
          <w:b/>
          <w:color w:val="000000"/>
          <w:sz w:val="22"/>
          <w:szCs w:val="22"/>
        </w:rPr>
        <w:t xml:space="preserve">President: </w:t>
      </w:r>
      <w:r w:rsidR="00CF1306">
        <w:rPr>
          <w:rFonts w:asciiTheme="majorHAnsi" w:hAnsiTheme="majorHAnsi"/>
          <w:b/>
          <w:color w:val="000000"/>
          <w:sz w:val="22"/>
          <w:szCs w:val="22"/>
        </w:rPr>
        <w:t xml:space="preserve"> </w:t>
      </w:r>
      <w:r w:rsidR="009179AE" w:rsidRPr="009179AE">
        <w:rPr>
          <w:rFonts w:asciiTheme="majorHAnsi" w:hAnsiTheme="majorHAnsi"/>
          <w:color w:val="000000"/>
          <w:sz w:val="22"/>
          <w:szCs w:val="22"/>
        </w:rPr>
        <w:t>Mr Naffis Anjarwalla</w:t>
      </w:r>
      <w:r w:rsidR="00CF1306">
        <w:rPr>
          <w:rFonts w:asciiTheme="majorHAnsi" w:hAnsiTheme="majorHAnsi"/>
          <w:color w:val="000000"/>
          <w:sz w:val="22"/>
          <w:szCs w:val="22"/>
        </w:rPr>
        <w:tab/>
      </w:r>
    </w:p>
    <w:p w14:paraId="14658828" w14:textId="5354F1DF" w:rsidR="00CF1306" w:rsidRDefault="00CF1306" w:rsidP="00CF1306">
      <w:pPr>
        <w:ind w:left="5040"/>
        <w:rPr>
          <w:rFonts w:asciiTheme="majorHAnsi" w:hAnsiTheme="majorHAnsi"/>
          <w:color w:val="000000"/>
          <w:sz w:val="22"/>
          <w:szCs w:val="22"/>
        </w:rPr>
      </w:pPr>
      <w:r w:rsidRPr="00CF1306">
        <w:rPr>
          <w:rFonts w:asciiTheme="majorHAnsi" w:hAnsiTheme="majorHAnsi"/>
          <w:b/>
          <w:bCs/>
          <w:color w:val="000000"/>
          <w:sz w:val="22"/>
          <w:szCs w:val="22"/>
        </w:rPr>
        <w:t>Honorary Secretary:</w:t>
      </w:r>
      <w:r>
        <w:rPr>
          <w:rFonts w:asciiTheme="majorHAnsi" w:hAnsiTheme="majorHAnsi"/>
          <w:color w:val="000000"/>
          <w:sz w:val="22"/>
          <w:szCs w:val="22"/>
        </w:rPr>
        <w:t xml:space="preserve">  Dr Valerie Sparkes</w:t>
      </w:r>
    </w:p>
    <w:p w14:paraId="27DC25AD" w14:textId="6A86A1E9" w:rsidR="00CF1306" w:rsidRDefault="003B32E8" w:rsidP="00CF1306">
      <w:pPr>
        <w:ind w:left="5040"/>
        <w:rPr>
          <w:rFonts w:asciiTheme="majorHAnsi" w:hAnsiTheme="majorHAnsi"/>
          <w:color w:val="000000"/>
          <w:sz w:val="22"/>
          <w:szCs w:val="22"/>
        </w:rPr>
      </w:pPr>
      <w:r w:rsidRPr="009179AE">
        <w:rPr>
          <w:rFonts w:asciiTheme="majorHAnsi" w:hAnsiTheme="majorHAnsi"/>
          <w:b/>
          <w:color w:val="000000"/>
          <w:sz w:val="22"/>
          <w:szCs w:val="22"/>
        </w:rPr>
        <w:t xml:space="preserve">Honorary Treasurer:  </w:t>
      </w:r>
      <w:r w:rsidR="00FA0C2A" w:rsidRPr="009179AE">
        <w:rPr>
          <w:rFonts w:asciiTheme="majorHAnsi" w:hAnsiTheme="majorHAnsi"/>
          <w:color w:val="000000"/>
          <w:sz w:val="22"/>
          <w:szCs w:val="22"/>
        </w:rPr>
        <w:t xml:space="preserve">Mr </w:t>
      </w:r>
      <w:r w:rsidR="00905EA2" w:rsidRPr="009179AE">
        <w:rPr>
          <w:rFonts w:asciiTheme="majorHAnsi" w:hAnsiTheme="majorHAnsi"/>
          <w:color w:val="000000"/>
          <w:sz w:val="22"/>
          <w:szCs w:val="22"/>
        </w:rPr>
        <w:t>Nick Birch</w:t>
      </w:r>
    </w:p>
    <w:p w14:paraId="49FE4F6C" w14:textId="77777777" w:rsidR="007A21DD" w:rsidRPr="00CF1306" w:rsidRDefault="007A21DD" w:rsidP="00CF1306">
      <w:pPr>
        <w:ind w:left="5040"/>
        <w:rPr>
          <w:rFonts w:asciiTheme="majorHAnsi" w:hAnsiTheme="majorHAnsi"/>
          <w:color w:val="000000"/>
          <w:sz w:val="22"/>
          <w:szCs w:val="22"/>
        </w:rPr>
      </w:pPr>
    </w:p>
    <w:p w14:paraId="4F88D69C" w14:textId="4BA40A83" w:rsidR="003B32E8" w:rsidRPr="00CF1306" w:rsidRDefault="00B65B43" w:rsidP="00CF1306">
      <w:pPr>
        <w:ind w:left="4320" w:right="-894" w:firstLine="720"/>
        <w:rPr>
          <w:rFonts w:asciiTheme="majorHAnsi" w:hAnsiTheme="majorHAnsi" w:cs="Helvetica"/>
          <w:b/>
          <w:sz w:val="22"/>
          <w:szCs w:val="22"/>
        </w:rPr>
      </w:pPr>
      <w:r w:rsidRPr="009179AE">
        <w:rPr>
          <w:rFonts w:asciiTheme="majorHAnsi" w:hAnsiTheme="majorHAnsi" w:cs="Helvetica"/>
          <w:b/>
          <w:sz w:val="22"/>
          <w:szCs w:val="22"/>
        </w:rPr>
        <w:t xml:space="preserve">Executive Assistant: </w:t>
      </w:r>
      <w:r w:rsidR="00CF1306">
        <w:rPr>
          <w:rFonts w:asciiTheme="majorHAnsi" w:hAnsiTheme="majorHAnsi" w:cs="Helvetica"/>
          <w:b/>
          <w:sz w:val="22"/>
          <w:szCs w:val="22"/>
        </w:rPr>
        <w:t xml:space="preserve"> </w:t>
      </w:r>
      <w:r w:rsidRPr="009179AE">
        <w:rPr>
          <w:rFonts w:asciiTheme="majorHAnsi" w:hAnsiTheme="majorHAnsi"/>
          <w:color w:val="000000"/>
          <w:sz w:val="22"/>
          <w:szCs w:val="22"/>
        </w:rPr>
        <w:t>Deb</w:t>
      </w:r>
      <w:r w:rsidR="003B32E8" w:rsidRPr="009179AE">
        <w:rPr>
          <w:rFonts w:asciiTheme="majorHAnsi" w:hAnsiTheme="majorHAnsi"/>
          <w:color w:val="000000"/>
          <w:sz w:val="22"/>
          <w:szCs w:val="22"/>
        </w:rPr>
        <w:t xml:space="preserve"> McStrafick</w:t>
      </w:r>
    </w:p>
    <w:p w14:paraId="3AA398DF" w14:textId="6F3431A8" w:rsidR="00CF1306" w:rsidRDefault="00CF1306" w:rsidP="00CF1306">
      <w:pPr>
        <w:ind w:left="6480" w:right="-1191"/>
        <w:rPr>
          <w:rFonts w:asciiTheme="majorHAnsi" w:hAnsiTheme="majorHAnsi"/>
          <w:color w:val="000000"/>
          <w:sz w:val="22"/>
          <w:szCs w:val="22"/>
          <w:lang w:val="fr-FR"/>
        </w:rPr>
      </w:pPr>
      <w:r w:rsidRPr="0028116D">
        <w:rPr>
          <w:rFonts w:asciiTheme="majorHAnsi" w:hAnsiTheme="majorHAnsi"/>
          <w:color w:val="000000"/>
          <w:sz w:val="22"/>
          <w:szCs w:val="22"/>
          <w:lang w:val="en-GB"/>
        </w:rPr>
        <w:t xml:space="preserve">          </w:t>
      </w:r>
      <w:proofErr w:type="gramStart"/>
      <w:r w:rsidR="00905EA2" w:rsidRPr="00CF1306">
        <w:rPr>
          <w:rFonts w:asciiTheme="majorHAnsi" w:hAnsiTheme="majorHAnsi"/>
          <w:color w:val="000000"/>
          <w:sz w:val="22"/>
          <w:szCs w:val="22"/>
          <w:lang w:val="fr-FR"/>
        </w:rPr>
        <w:t>Tel:</w:t>
      </w:r>
      <w:proofErr w:type="gramEnd"/>
      <w:r w:rsidR="00905EA2" w:rsidRPr="00CF1306">
        <w:rPr>
          <w:rFonts w:asciiTheme="majorHAnsi" w:hAnsiTheme="majorHAnsi"/>
          <w:color w:val="000000"/>
          <w:sz w:val="22"/>
          <w:szCs w:val="22"/>
          <w:lang w:val="fr-FR"/>
        </w:rPr>
        <w:t xml:space="preserve"> 07733 226844</w:t>
      </w:r>
      <w:r w:rsidR="009179AE" w:rsidRPr="00CF1306">
        <w:rPr>
          <w:rFonts w:asciiTheme="majorHAnsi" w:hAnsiTheme="majorHAnsi"/>
          <w:color w:val="000000"/>
          <w:sz w:val="22"/>
          <w:szCs w:val="22"/>
          <w:lang w:val="fr-FR"/>
        </w:rPr>
        <w:t xml:space="preserve">    </w:t>
      </w:r>
    </w:p>
    <w:p w14:paraId="4E22C215" w14:textId="646AA69C" w:rsidR="003B32E8" w:rsidRPr="00CF1306" w:rsidRDefault="007A21DD" w:rsidP="007A21DD">
      <w:pPr>
        <w:ind w:left="6480" w:right="-1191"/>
        <w:rPr>
          <w:rFonts w:ascii="Comic Sans MS" w:hAnsi="Comic Sans MS"/>
          <w:color w:val="000000"/>
          <w:sz w:val="16"/>
          <w:lang w:val="fr-FR"/>
        </w:rPr>
      </w:pPr>
      <w:r>
        <w:rPr>
          <w:rFonts w:asciiTheme="majorHAnsi" w:hAnsiTheme="majorHAnsi"/>
          <w:color w:val="000000"/>
          <w:sz w:val="22"/>
          <w:szCs w:val="22"/>
          <w:lang w:val="fr-FR"/>
        </w:rPr>
        <w:t xml:space="preserve">          </w:t>
      </w:r>
      <w:proofErr w:type="gramStart"/>
      <w:r w:rsidR="00905EA2" w:rsidRPr="00CF1306">
        <w:rPr>
          <w:rFonts w:asciiTheme="majorHAnsi" w:hAnsiTheme="majorHAnsi"/>
          <w:color w:val="000000"/>
          <w:sz w:val="22"/>
          <w:szCs w:val="22"/>
          <w:lang w:val="fr-FR"/>
        </w:rPr>
        <w:t>Email:</w:t>
      </w:r>
      <w:proofErr w:type="gramEnd"/>
      <w:r w:rsidR="00905EA2" w:rsidRPr="00CF1306">
        <w:rPr>
          <w:rFonts w:asciiTheme="majorHAnsi" w:hAnsiTheme="majorHAnsi"/>
          <w:color w:val="000000"/>
          <w:sz w:val="22"/>
          <w:szCs w:val="22"/>
          <w:lang w:val="fr-FR"/>
        </w:rPr>
        <w:t xml:space="preserve"> </w:t>
      </w:r>
      <w:hyperlink r:id="rId8" w:history="1">
        <w:r w:rsidR="009179AE" w:rsidRPr="00CF1306">
          <w:rPr>
            <w:rStyle w:val="Hyperlink"/>
            <w:rFonts w:asciiTheme="majorHAnsi" w:hAnsiTheme="majorHAnsi"/>
            <w:sz w:val="22"/>
            <w:szCs w:val="22"/>
            <w:lang w:val="fr-FR"/>
          </w:rPr>
          <w:t>contact@sbpr.info</w:t>
        </w:r>
      </w:hyperlink>
      <w:r w:rsidR="00905EA2" w:rsidRPr="00CF1306">
        <w:rPr>
          <w:rFonts w:ascii="Comic Sans MS" w:hAnsi="Comic Sans MS"/>
          <w:color w:val="000000"/>
          <w:sz w:val="16"/>
          <w:lang w:val="fr-FR"/>
        </w:rPr>
        <w:t xml:space="preserve"> </w:t>
      </w:r>
      <w:r w:rsidR="003B32E8" w:rsidRPr="00CF1306">
        <w:rPr>
          <w:rFonts w:ascii="Comic Sans MS" w:hAnsi="Comic Sans MS"/>
          <w:b/>
          <w:color w:val="000000"/>
          <w:sz w:val="16"/>
          <w:lang w:val="fr-FR"/>
        </w:rPr>
        <w:tab/>
      </w:r>
      <w:r w:rsidR="003B32E8" w:rsidRPr="00CF1306">
        <w:rPr>
          <w:rFonts w:ascii="Comic Sans MS" w:hAnsi="Comic Sans MS"/>
          <w:b/>
          <w:color w:val="000000"/>
          <w:sz w:val="16"/>
          <w:lang w:val="fr-FR"/>
        </w:rPr>
        <w:tab/>
      </w:r>
      <w:r w:rsidR="003B32E8" w:rsidRPr="00CF1306">
        <w:rPr>
          <w:rFonts w:ascii="Comic Sans MS" w:hAnsi="Comic Sans MS"/>
          <w:b/>
          <w:color w:val="000000"/>
          <w:sz w:val="16"/>
          <w:lang w:val="fr-FR"/>
        </w:rPr>
        <w:tab/>
      </w:r>
    </w:p>
    <w:p w14:paraId="267C835C" w14:textId="77777777" w:rsidR="003B32E8" w:rsidRPr="00CF1306" w:rsidRDefault="003B32E8">
      <w:pPr>
        <w:rPr>
          <w:lang w:val="fr-FR"/>
        </w:rPr>
      </w:pPr>
    </w:p>
    <w:p w14:paraId="46C2B5B5" w14:textId="79C37350" w:rsidR="000C338D" w:rsidRDefault="003B32E8" w:rsidP="009179AE">
      <w:pPr>
        <w:pStyle w:val="Heading6"/>
        <w:spacing w:after="240"/>
        <w:ind w:left="-58" w:right="-490"/>
        <w:jc w:val="center"/>
        <w:rPr>
          <w:rFonts w:ascii="Calibri" w:hAnsi="Calibri"/>
          <w:sz w:val="28"/>
          <w:szCs w:val="28"/>
        </w:rPr>
      </w:pPr>
      <w:r w:rsidRPr="00F60940">
        <w:rPr>
          <w:rFonts w:ascii="Calibri" w:hAnsi="Calibri"/>
          <w:sz w:val="28"/>
          <w:szCs w:val="28"/>
        </w:rPr>
        <w:t>Bursary application Form</w:t>
      </w:r>
    </w:p>
    <w:p w14:paraId="36C1CE60" w14:textId="2CF2BCAE" w:rsidR="003B32E8" w:rsidRDefault="003B32E8" w:rsidP="00F60940">
      <w:pPr>
        <w:ind w:left="-567" w:right="-871"/>
        <w:jc w:val="center"/>
        <w:rPr>
          <w:rFonts w:ascii="Calibri" w:hAnsi="Calibri"/>
          <w:color w:val="0000FF"/>
          <w:szCs w:val="24"/>
        </w:rPr>
      </w:pPr>
      <w:r w:rsidRPr="009179AE">
        <w:rPr>
          <w:rFonts w:ascii="Calibri" w:hAnsi="Calibri"/>
          <w:color w:val="0000FF"/>
          <w:szCs w:val="24"/>
        </w:rPr>
        <w:t>These bursaries are only available to members of SBPR and who are earning less than £25k per annum.</w:t>
      </w:r>
    </w:p>
    <w:p w14:paraId="773D177B" w14:textId="77777777" w:rsidR="0028116D" w:rsidRDefault="0028116D" w:rsidP="00F60940">
      <w:pPr>
        <w:ind w:left="-567" w:right="-871"/>
        <w:jc w:val="center"/>
        <w:rPr>
          <w:rFonts w:ascii="Calibri" w:hAnsi="Calibri"/>
          <w:color w:val="0000FF"/>
          <w:szCs w:val="24"/>
        </w:rPr>
      </w:pPr>
    </w:p>
    <w:p w14:paraId="47BE02F2" w14:textId="2B6DF9AE" w:rsidR="0028116D" w:rsidRPr="0028116D" w:rsidRDefault="0028116D" w:rsidP="00F60940">
      <w:pPr>
        <w:ind w:left="-567" w:right="-871"/>
        <w:jc w:val="center"/>
        <w:rPr>
          <w:rFonts w:ascii="Calibri" w:hAnsi="Calibri"/>
          <w:b/>
          <w:bCs/>
          <w:color w:val="0000FF"/>
          <w:szCs w:val="24"/>
        </w:rPr>
      </w:pPr>
      <w:r w:rsidRPr="0028116D">
        <w:rPr>
          <w:rFonts w:ascii="Calibri" w:hAnsi="Calibri"/>
          <w:b/>
          <w:bCs/>
          <w:color w:val="0000FF"/>
          <w:szCs w:val="24"/>
        </w:rPr>
        <w:t xml:space="preserve">They are worth £400 </w:t>
      </w:r>
      <w:r>
        <w:rPr>
          <w:rFonts w:ascii="Calibri" w:hAnsi="Calibri"/>
          <w:b/>
          <w:bCs/>
          <w:color w:val="0000FF"/>
          <w:szCs w:val="24"/>
        </w:rPr>
        <w:t xml:space="preserve">for attendance at the full meeting </w:t>
      </w:r>
      <w:r w:rsidRPr="0028116D">
        <w:rPr>
          <w:rFonts w:ascii="Calibri" w:hAnsi="Calibri"/>
          <w:b/>
          <w:bCs/>
          <w:color w:val="0000FF"/>
          <w:szCs w:val="24"/>
        </w:rPr>
        <w:t xml:space="preserve">and will be awarded </w:t>
      </w:r>
      <w:r>
        <w:rPr>
          <w:rFonts w:ascii="Calibri" w:hAnsi="Calibri"/>
          <w:b/>
          <w:bCs/>
          <w:color w:val="0000FF"/>
          <w:szCs w:val="24"/>
        </w:rPr>
        <w:t>after the event.</w:t>
      </w:r>
    </w:p>
    <w:p w14:paraId="441708C0" w14:textId="77777777" w:rsidR="00DA305B" w:rsidRPr="00225071" w:rsidRDefault="00DA305B">
      <w:pPr>
        <w:ind w:left="-567" w:right="-871"/>
        <w:rPr>
          <w:rFonts w:ascii="Calibri" w:hAnsi="Calibri"/>
          <w:b/>
        </w:rPr>
      </w:pPr>
    </w:p>
    <w:p w14:paraId="42B7795A" w14:textId="1C924583" w:rsidR="00DA305B" w:rsidRPr="008577FB" w:rsidRDefault="00DA305B" w:rsidP="00DA305B">
      <w:pPr>
        <w:ind w:left="-567" w:right="-871"/>
        <w:jc w:val="center"/>
        <w:rPr>
          <w:rFonts w:ascii="Calibri" w:hAnsi="Calibri"/>
          <w:b/>
          <w:color w:val="FF0000"/>
          <w:sz w:val="28"/>
          <w:szCs w:val="28"/>
        </w:rPr>
      </w:pPr>
      <w:r w:rsidRPr="008577FB">
        <w:rPr>
          <w:rFonts w:ascii="Calibri" w:hAnsi="Calibri"/>
          <w:b/>
          <w:color w:val="FF0000"/>
          <w:sz w:val="28"/>
          <w:szCs w:val="28"/>
        </w:rPr>
        <w:t xml:space="preserve">** </w:t>
      </w:r>
      <w:r w:rsidR="00872FDD" w:rsidRPr="008577FB">
        <w:rPr>
          <w:rFonts w:ascii="Calibri" w:hAnsi="Calibri"/>
          <w:b/>
          <w:color w:val="FF0000"/>
          <w:sz w:val="28"/>
          <w:szCs w:val="28"/>
        </w:rPr>
        <w:t xml:space="preserve">Get your bursary application </w:t>
      </w:r>
      <w:r w:rsidR="003B01BB" w:rsidRPr="008577FB">
        <w:rPr>
          <w:rFonts w:ascii="Calibri" w:hAnsi="Calibri"/>
          <w:b/>
          <w:color w:val="FF0000"/>
          <w:sz w:val="28"/>
          <w:szCs w:val="28"/>
        </w:rPr>
        <w:t>to us</w:t>
      </w:r>
      <w:r w:rsidR="00872FDD" w:rsidRPr="008577FB">
        <w:rPr>
          <w:rFonts w:ascii="Calibri" w:hAnsi="Calibri"/>
          <w:b/>
          <w:color w:val="FF0000"/>
          <w:sz w:val="28"/>
          <w:szCs w:val="28"/>
        </w:rPr>
        <w:t xml:space="preserve"> by </w:t>
      </w:r>
      <w:r w:rsidR="00493296">
        <w:rPr>
          <w:rFonts w:ascii="Calibri" w:hAnsi="Calibri"/>
          <w:b/>
          <w:color w:val="FF0000"/>
          <w:sz w:val="28"/>
          <w:szCs w:val="28"/>
        </w:rPr>
        <w:t>Monday 10</w:t>
      </w:r>
      <w:r w:rsidR="00493296" w:rsidRPr="00493296">
        <w:rPr>
          <w:rFonts w:ascii="Calibri" w:hAnsi="Calibri"/>
          <w:b/>
          <w:color w:val="FF0000"/>
          <w:sz w:val="28"/>
          <w:szCs w:val="28"/>
          <w:vertAlign w:val="superscript"/>
        </w:rPr>
        <w:t>th</w:t>
      </w:r>
      <w:r w:rsidR="00493296">
        <w:rPr>
          <w:rFonts w:ascii="Calibri" w:hAnsi="Calibri"/>
          <w:b/>
          <w:color w:val="FF0000"/>
          <w:sz w:val="28"/>
          <w:szCs w:val="28"/>
        </w:rPr>
        <w:t xml:space="preserve"> February</w:t>
      </w:r>
      <w:r w:rsidR="00872FDD" w:rsidRPr="008577FB">
        <w:rPr>
          <w:rFonts w:ascii="Calibri" w:hAnsi="Calibri"/>
          <w:b/>
          <w:color w:val="FF0000"/>
          <w:sz w:val="28"/>
          <w:szCs w:val="28"/>
        </w:rPr>
        <w:t xml:space="preserve"> </w:t>
      </w:r>
      <w:r w:rsidR="003B01BB" w:rsidRPr="008577FB">
        <w:rPr>
          <w:rFonts w:ascii="Calibri" w:hAnsi="Calibri"/>
          <w:b/>
          <w:color w:val="FF0000"/>
          <w:sz w:val="28"/>
          <w:szCs w:val="28"/>
        </w:rPr>
        <w:t>2020</w:t>
      </w:r>
      <w:r w:rsidRPr="008577FB">
        <w:rPr>
          <w:rFonts w:ascii="Calibri" w:hAnsi="Calibri"/>
          <w:b/>
          <w:color w:val="FF0000"/>
          <w:sz w:val="28"/>
          <w:szCs w:val="28"/>
        </w:rPr>
        <w:t>**</w:t>
      </w:r>
    </w:p>
    <w:p w14:paraId="13B7561A" w14:textId="77777777" w:rsidR="00F60940" w:rsidRPr="00F60940" w:rsidRDefault="00F60940" w:rsidP="00DA305B">
      <w:pPr>
        <w:ind w:left="-567" w:right="-871"/>
        <w:jc w:val="center"/>
        <w:rPr>
          <w:rFonts w:ascii="Calibri" w:hAnsi="Calibri"/>
          <w:b/>
          <w:color w:val="0000FF"/>
          <w:szCs w:val="24"/>
        </w:rPr>
      </w:pPr>
    </w:p>
    <w:p w14:paraId="008A85AE" w14:textId="7DBAB354" w:rsidR="00CF1306" w:rsidRPr="0028116D" w:rsidRDefault="00F60940" w:rsidP="0028116D">
      <w:pPr>
        <w:ind w:left="-567" w:right="-871"/>
        <w:jc w:val="center"/>
        <w:rPr>
          <w:rFonts w:ascii="Calibri" w:hAnsi="Calibri"/>
          <w:color w:val="0000FF"/>
          <w:sz w:val="21"/>
          <w:szCs w:val="21"/>
        </w:rPr>
      </w:pPr>
      <w:r w:rsidRPr="0028116D">
        <w:rPr>
          <w:rFonts w:ascii="Calibri" w:hAnsi="Calibri"/>
          <w:color w:val="0000FF"/>
          <w:sz w:val="21"/>
          <w:szCs w:val="21"/>
        </w:rPr>
        <w:t xml:space="preserve">You will be notified if your application has been successful or not by </w:t>
      </w:r>
      <w:r w:rsidR="00493296" w:rsidRPr="0028116D">
        <w:rPr>
          <w:rFonts w:ascii="Calibri" w:hAnsi="Calibri"/>
          <w:color w:val="0000FF"/>
          <w:sz w:val="21"/>
          <w:szCs w:val="21"/>
        </w:rPr>
        <w:t>Friday 14</w:t>
      </w:r>
      <w:r w:rsidR="00493296" w:rsidRPr="0028116D">
        <w:rPr>
          <w:rFonts w:ascii="Calibri" w:hAnsi="Calibri"/>
          <w:color w:val="0000FF"/>
          <w:sz w:val="21"/>
          <w:szCs w:val="21"/>
          <w:vertAlign w:val="superscript"/>
        </w:rPr>
        <w:t>th</w:t>
      </w:r>
      <w:r w:rsidR="00493296" w:rsidRPr="0028116D">
        <w:rPr>
          <w:rFonts w:ascii="Calibri" w:hAnsi="Calibri"/>
          <w:color w:val="0000FF"/>
          <w:sz w:val="21"/>
          <w:szCs w:val="21"/>
        </w:rPr>
        <w:t xml:space="preserve"> </w:t>
      </w:r>
      <w:r w:rsidR="008577FB" w:rsidRPr="0028116D">
        <w:rPr>
          <w:rFonts w:ascii="Calibri" w:hAnsi="Calibri"/>
          <w:color w:val="0000FF"/>
          <w:sz w:val="21"/>
          <w:szCs w:val="21"/>
        </w:rPr>
        <w:t>February 2020</w:t>
      </w:r>
      <w:bookmarkStart w:id="0" w:name="_GoBack"/>
      <w:bookmarkEnd w:id="0"/>
    </w:p>
    <w:p w14:paraId="6AB7EA03" w14:textId="77777777" w:rsidR="003B32E8" w:rsidRPr="00225071" w:rsidRDefault="003B32E8">
      <w:pPr>
        <w:rPr>
          <w:rFonts w:ascii="Calibri" w:hAnsi="Calibri"/>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7830"/>
      </w:tblGrid>
      <w:tr w:rsidR="003B32E8" w:rsidRPr="00225071" w14:paraId="414C2ECF" w14:textId="77777777">
        <w:tc>
          <w:tcPr>
            <w:tcW w:w="2637" w:type="dxa"/>
          </w:tcPr>
          <w:p w14:paraId="2C997751" w14:textId="77777777" w:rsidR="003B32E8" w:rsidRPr="00225071" w:rsidRDefault="003B32E8">
            <w:pPr>
              <w:spacing w:before="120" w:after="120"/>
              <w:rPr>
                <w:rFonts w:ascii="Calibri" w:hAnsi="Calibri"/>
                <w:szCs w:val="24"/>
              </w:rPr>
            </w:pPr>
            <w:r w:rsidRPr="00225071">
              <w:rPr>
                <w:rFonts w:ascii="Calibri" w:hAnsi="Calibri"/>
                <w:szCs w:val="24"/>
              </w:rPr>
              <w:t>Member of SBPR</w:t>
            </w:r>
          </w:p>
        </w:tc>
        <w:tc>
          <w:tcPr>
            <w:tcW w:w="7830" w:type="dxa"/>
          </w:tcPr>
          <w:p w14:paraId="16832C6E" w14:textId="77777777" w:rsidR="003B32E8" w:rsidRPr="00225071" w:rsidRDefault="003B32E8">
            <w:pPr>
              <w:spacing w:before="120" w:after="120"/>
              <w:rPr>
                <w:rFonts w:ascii="Calibri" w:hAnsi="Calibri"/>
                <w:color w:val="0000FF"/>
                <w:szCs w:val="24"/>
              </w:rPr>
            </w:pPr>
            <w:r w:rsidRPr="00225071">
              <w:rPr>
                <w:rFonts w:ascii="Calibri" w:hAnsi="Calibri"/>
                <w:szCs w:val="24"/>
              </w:rPr>
              <w:sym w:font="Wingdings" w:char="F06F"/>
            </w:r>
            <w:r w:rsidRPr="00225071">
              <w:rPr>
                <w:rFonts w:ascii="Calibri" w:hAnsi="Calibri"/>
                <w:szCs w:val="24"/>
              </w:rPr>
              <w:t xml:space="preserve"> Yes</w:t>
            </w:r>
            <w:r w:rsidRPr="00225071">
              <w:rPr>
                <w:rFonts w:ascii="Calibri" w:hAnsi="Calibri"/>
                <w:szCs w:val="24"/>
              </w:rPr>
              <w:tab/>
            </w:r>
            <w:r w:rsidRPr="00225071">
              <w:rPr>
                <w:rFonts w:ascii="Calibri" w:hAnsi="Calibri"/>
                <w:szCs w:val="24"/>
              </w:rPr>
              <w:tab/>
            </w:r>
            <w:r w:rsidRPr="00225071">
              <w:rPr>
                <w:rFonts w:ascii="Calibri" w:hAnsi="Calibri"/>
                <w:szCs w:val="24"/>
              </w:rPr>
              <w:tab/>
            </w:r>
            <w:r w:rsidRPr="00225071">
              <w:rPr>
                <w:rFonts w:ascii="Calibri" w:hAnsi="Calibri"/>
                <w:szCs w:val="24"/>
              </w:rPr>
              <w:sym w:font="Wingdings" w:char="F06F"/>
            </w:r>
            <w:r w:rsidRPr="00225071">
              <w:rPr>
                <w:rFonts w:ascii="Calibri" w:hAnsi="Calibri"/>
                <w:szCs w:val="24"/>
              </w:rPr>
              <w:t xml:space="preserve"> No</w:t>
            </w:r>
            <w:r w:rsidRPr="00225071">
              <w:rPr>
                <w:rFonts w:ascii="Calibri" w:hAnsi="Calibri"/>
                <w:color w:val="0000FF"/>
                <w:szCs w:val="24"/>
              </w:rPr>
              <w:t xml:space="preserve"> </w:t>
            </w:r>
            <w:r w:rsidRPr="00225071">
              <w:rPr>
                <w:rFonts w:ascii="Calibri" w:hAnsi="Calibri"/>
                <w:i/>
                <w:color w:val="0000FF"/>
                <w:szCs w:val="24"/>
              </w:rPr>
              <w:t>Please do not apply as you are not eligible</w:t>
            </w:r>
          </w:p>
        </w:tc>
      </w:tr>
      <w:tr w:rsidR="003B32E8" w:rsidRPr="00225071" w14:paraId="4053ADEA" w14:textId="77777777">
        <w:tc>
          <w:tcPr>
            <w:tcW w:w="2637" w:type="dxa"/>
          </w:tcPr>
          <w:p w14:paraId="22AC938B" w14:textId="77777777" w:rsidR="003B32E8" w:rsidRPr="00225071" w:rsidRDefault="003B32E8">
            <w:pPr>
              <w:spacing w:before="120" w:after="120"/>
              <w:rPr>
                <w:rFonts w:ascii="Calibri" w:hAnsi="Calibri"/>
                <w:szCs w:val="24"/>
              </w:rPr>
            </w:pPr>
            <w:r w:rsidRPr="00225071">
              <w:rPr>
                <w:rFonts w:ascii="Calibri" w:hAnsi="Calibri"/>
                <w:szCs w:val="24"/>
              </w:rPr>
              <w:t>Name</w:t>
            </w:r>
          </w:p>
        </w:tc>
        <w:tc>
          <w:tcPr>
            <w:tcW w:w="7830" w:type="dxa"/>
          </w:tcPr>
          <w:p w14:paraId="51A4F4E4" w14:textId="77777777" w:rsidR="003B32E8" w:rsidRPr="00225071" w:rsidRDefault="003B32E8">
            <w:pPr>
              <w:spacing w:before="120" w:after="120"/>
              <w:rPr>
                <w:rFonts w:ascii="Calibri" w:hAnsi="Calibri"/>
                <w:color w:val="0000FF"/>
                <w:szCs w:val="24"/>
              </w:rPr>
            </w:pPr>
          </w:p>
        </w:tc>
      </w:tr>
      <w:tr w:rsidR="003B32E8" w:rsidRPr="00225071" w14:paraId="35E2BA82" w14:textId="77777777">
        <w:tc>
          <w:tcPr>
            <w:tcW w:w="2637" w:type="dxa"/>
          </w:tcPr>
          <w:p w14:paraId="6543B0BD" w14:textId="77777777" w:rsidR="003B32E8" w:rsidRPr="00225071" w:rsidRDefault="003B32E8">
            <w:pPr>
              <w:spacing w:before="120" w:after="120"/>
              <w:rPr>
                <w:rFonts w:ascii="Calibri" w:hAnsi="Calibri"/>
                <w:szCs w:val="24"/>
              </w:rPr>
            </w:pPr>
            <w:r w:rsidRPr="00225071">
              <w:rPr>
                <w:rFonts w:ascii="Calibri" w:hAnsi="Calibri"/>
                <w:szCs w:val="24"/>
              </w:rPr>
              <w:t>Address</w:t>
            </w:r>
          </w:p>
        </w:tc>
        <w:tc>
          <w:tcPr>
            <w:tcW w:w="7830" w:type="dxa"/>
          </w:tcPr>
          <w:p w14:paraId="70E02E7B" w14:textId="77777777" w:rsidR="003B32E8" w:rsidRPr="00225071" w:rsidRDefault="003B32E8">
            <w:pPr>
              <w:spacing w:before="120" w:after="120"/>
              <w:rPr>
                <w:rFonts w:ascii="Calibri" w:hAnsi="Calibri"/>
                <w:color w:val="0000FF"/>
                <w:szCs w:val="24"/>
              </w:rPr>
            </w:pPr>
          </w:p>
          <w:p w14:paraId="63640D22" w14:textId="77777777" w:rsidR="00ED2028" w:rsidRPr="00225071" w:rsidRDefault="00ED2028">
            <w:pPr>
              <w:spacing w:before="120" w:after="120"/>
              <w:rPr>
                <w:rFonts w:ascii="Calibri" w:hAnsi="Calibri"/>
                <w:color w:val="0000FF"/>
                <w:szCs w:val="24"/>
              </w:rPr>
            </w:pPr>
          </w:p>
          <w:p w14:paraId="1058B349" w14:textId="77777777" w:rsidR="00ED2028" w:rsidRPr="00225071" w:rsidRDefault="00ED2028">
            <w:pPr>
              <w:spacing w:before="120" w:after="120"/>
              <w:rPr>
                <w:rFonts w:ascii="Calibri" w:hAnsi="Calibri"/>
                <w:color w:val="0000FF"/>
                <w:szCs w:val="24"/>
              </w:rPr>
            </w:pPr>
          </w:p>
        </w:tc>
      </w:tr>
      <w:tr w:rsidR="003B32E8" w:rsidRPr="00225071" w14:paraId="0813A48F" w14:textId="77777777">
        <w:tc>
          <w:tcPr>
            <w:tcW w:w="2637" w:type="dxa"/>
          </w:tcPr>
          <w:p w14:paraId="5619CF89" w14:textId="77777777" w:rsidR="003B32E8" w:rsidRPr="00225071" w:rsidRDefault="003B32E8">
            <w:pPr>
              <w:spacing w:before="120" w:after="120"/>
              <w:rPr>
                <w:rFonts w:ascii="Calibri" w:hAnsi="Calibri"/>
                <w:szCs w:val="24"/>
              </w:rPr>
            </w:pPr>
            <w:r w:rsidRPr="00225071">
              <w:rPr>
                <w:rFonts w:ascii="Calibri" w:hAnsi="Calibri"/>
                <w:szCs w:val="24"/>
              </w:rPr>
              <w:t>Telephone</w:t>
            </w:r>
          </w:p>
        </w:tc>
        <w:tc>
          <w:tcPr>
            <w:tcW w:w="7830" w:type="dxa"/>
          </w:tcPr>
          <w:p w14:paraId="373BB175" w14:textId="77777777" w:rsidR="003B32E8" w:rsidRPr="00225071" w:rsidRDefault="003B32E8">
            <w:pPr>
              <w:spacing w:before="120" w:after="120"/>
              <w:rPr>
                <w:rFonts w:ascii="Calibri" w:hAnsi="Calibri"/>
                <w:color w:val="0000FF"/>
                <w:szCs w:val="24"/>
              </w:rPr>
            </w:pPr>
          </w:p>
        </w:tc>
      </w:tr>
      <w:tr w:rsidR="003B32E8" w:rsidRPr="00225071" w14:paraId="2A274B32" w14:textId="77777777">
        <w:tc>
          <w:tcPr>
            <w:tcW w:w="2637" w:type="dxa"/>
          </w:tcPr>
          <w:p w14:paraId="749CA743" w14:textId="77777777" w:rsidR="003B32E8" w:rsidRPr="00225071" w:rsidRDefault="003B32E8">
            <w:pPr>
              <w:spacing w:before="120" w:after="120"/>
              <w:rPr>
                <w:rFonts w:ascii="Calibri" w:hAnsi="Calibri"/>
                <w:szCs w:val="24"/>
              </w:rPr>
            </w:pPr>
            <w:r w:rsidRPr="00225071">
              <w:rPr>
                <w:rFonts w:ascii="Calibri" w:hAnsi="Calibri"/>
                <w:szCs w:val="24"/>
              </w:rPr>
              <w:t>Email</w:t>
            </w:r>
          </w:p>
        </w:tc>
        <w:tc>
          <w:tcPr>
            <w:tcW w:w="7830" w:type="dxa"/>
          </w:tcPr>
          <w:p w14:paraId="38C9A0B6" w14:textId="77777777" w:rsidR="003B32E8" w:rsidRPr="00225071" w:rsidRDefault="003B32E8">
            <w:pPr>
              <w:spacing w:before="120" w:after="120"/>
              <w:rPr>
                <w:rFonts w:ascii="Calibri" w:hAnsi="Calibri"/>
                <w:color w:val="0000FF"/>
                <w:szCs w:val="24"/>
              </w:rPr>
            </w:pPr>
          </w:p>
        </w:tc>
      </w:tr>
      <w:tr w:rsidR="003B32E8" w:rsidRPr="00225071" w14:paraId="748EE1CC" w14:textId="77777777">
        <w:tc>
          <w:tcPr>
            <w:tcW w:w="2637" w:type="dxa"/>
          </w:tcPr>
          <w:p w14:paraId="407C9847" w14:textId="77777777" w:rsidR="003B32E8" w:rsidRPr="00225071" w:rsidRDefault="003B32E8">
            <w:pPr>
              <w:spacing w:before="120" w:after="120"/>
              <w:rPr>
                <w:rFonts w:ascii="Calibri" w:hAnsi="Calibri"/>
                <w:szCs w:val="24"/>
              </w:rPr>
            </w:pPr>
            <w:r w:rsidRPr="00225071">
              <w:rPr>
                <w:rFonts w:ascii="Calibri" w:hAnsi="Calibri"/>
                <w:szCs w:val="24"/>
              </w:rPr>
              <w:t>Current post</w:t>
            </w:r>
          </w:p>
        </w:tc>
        <w:tc>
          <w:tcPr>
            <w:tcW w:w="7830" w:type="dxa"/>
          </w:tcPr>
          <w:p w14:paraId="06EAB0D7" w14:textId="77777777" w:rsidR="003B32E8" w:rsidRPr="00225071" w:rsidRDefault="003B32E8">
            <w:pPr>
              <w:spacing w:before="120" w:after="120"/>
              <w:rPr>
                <w:rFonts w:ascii="Calibri" w:hAnsi="Calibri"/>
                <w:color w:val="0000FF"/>
                <w:szCs w:val="24"/>
              </w:rPr>
            </w:pPr>
          </w:p>
        </w:tc>
      </w:tr>
      <w:tr w:rsidR="003B32E8" w:rsidRPr="00225071" w14:paraId="36665EA4" w14:textId="77777777">
        <w:tc>
          <w:tcPr>
            <w:tcW w:w="2637" w:type="dxa"/>
          </w:tcPr>
          <w:p w14:paraId="28794A12" w14:textId="77777777" w:rsidR="003B32E8" w:rsidRPr="00225071" w:rsidRDefault="003B32E8">
            <w:pPr>
              <w:spacing w:before="120" w:after="120"/>
              <w:rPr>
                <w:rFonts w:ascii="Calibri" w:hAnsi="Calibri"/>
                <w:szCs w:val="24"/>
              </w:rPr>
            </w:pPr>
            <w:r w:rsidRPr="00225071">
              <w:rPr>
                <w:rFonts w:ascii="Calibri" w:hAnsi="Calibri"/>
                <w:szCs w:val="24"/>
              </w:rPr>
              <w:t>Are you earning less than £25k per annum?</w:t>
            </w:r>
          </w:p>
          <w:p w14:paraId="501B4ADD" w14:textId="77777777" w:rsidR="003B32E8" w:rsidRPr="00225071" w:rsidRDefault="003B32E8">
            <w:pPr>
              <w:spacing w:before="120" w:after="120"/>
              <w:rPr>
                <w:rFonts w:ascii="Calibri" w:hAnsi="Calibri"/>
                <w:szCs w:val="24"/>
              </w:rPr>
            </w:pPr>
          </w:p>
          <w:p w14:paraId="4213CE36" w14:textId="77777777" w:rsidR="003B32E8" w:rsidRPr="00225071" w:rsidRDefault="003B32E8">
            <w:pPr>
              <w:spacing w:before="120" w:after="120"/>
              <w:jc w:val="right"/>
              <w:rPr>
                <w:rFonts w:ascii="Calibri" w:hAnsi="Calibri"/>
                <w:szCs w:val="24"/>
              </w:rPr>
            </w:pPr>
          </w:p>
          <w:p w14:paraId="0CDAC3DD" w14:textId="77777777" w:rsidR="003B32E8" w:rsidRPr="00225071" w:rsidRDefault="003B32E8">
            <w:pPr>
              <w:spacing w:before="120" w:after="120"/>
              <w:jc w:val="right"/>
              <w:rPr>
                <w:rFonts w:ascii="Calibri" w:hAnsi="Calibri"/>
                <w:szCs w:val="24"/>
              </w:rPr>
            </w:pPr>
            <w:r w:rsidRPr="00225071">
              <w:rPr>
                <w:rFonts w:ascii="Calibri" w:hAnsi="Calibri"/>
                <w:szCs w:val="24"/>
              </w:rPr>
              <w:t>Employer:</w:t>
            </w:r>
          </w:p>
          <w:p w14:paraId="3F98AB62" w14:textId="77777777" w:rsidR="003B32E8" w:rsidRPr="00225071" w:rsidRDefault="003B32E8">
            <w:pPr>
              <w:spacing w:before="120" w:after="120"/>
              <w:jc w:val="right"/>
              <w:rPr>
                <w:rFonts w:ascii="Calibri" w:hAnsi="Calibri"/>
                <w:szCs w:val="24"/>
              </w:rPr>
            </w:pPr>
            <w:r w:rsidRPr="00225071">
              <w:rPr>
                <w:rFonts w:ascii="Calibri" w:hAnsi="Calibri"/>
                <w:szCs w:val="24"/>
              </w:rPr>
              <w:t>Head of Department:</w:t>
            </w:r>
          </w:p>
          <w:p w14:paraId="5EF3ADFC" w14:textId="77777777" w:rsidR="003B32E8" w:rsidRPr="00225071" w:rsidRDefault="003B32E8">
            <w:pPr>
              <w:spacing w:before="120" w:after="120"/>
              <w:jc w:val="right"/>
              <w:rPr>
                <w:rFonts w:ascii="Calibri" w:hAnsi="Calibri"/>
                <w:szCs w:val="24"/>
              </w:rPr>
            </w:pPr>
            <w:r w:rsidRPr="00225071">
              <w:rPr>
                <w:rFonts w:ascii="Calibri" w:hAnsi="Calibri"/>
                <w:szCs w:val="24"/>
              </w:rPr>
              <w:t>Email:</w:t>
            </w:r>
          </w:p>
          <w:p w14:paraId="45667F27" w14:textId="77777777" w:rsidR="003B32E8" w:rsidRPr="00225071" w:rsidRDefault="003B32E8">
            <w:pPr>
              <w:spacing w:before="120" w:after="120"/>
              <w:jc w:val="right"/>
              <w:rPr>
                <w:rFonts w:ascii="Calibri" w:hAnsi="Calibri"/>
                <w:szCs w:val="24"/>
              </w:rPr>
            </w:pPr>
            <w:r w:rsidRPr="00225071">
              <w:rPr>
                <w:rFonts w:ascii="Calibri" w:hAnsi="Calibri"/>
                <w:szCs w:val="24"/>
              </w:rPr>
              <w:t>Telephone number:</w:t>
            </w:r>
          </w:p>
        </w:tc>
        <w:tc>
          <w:tcPr>
            <w:tcW w:w="7830" w:type="dxa"/>
          </w:tcPr>
          <w:p w14:paraId="0828D682" w14:textId="77777777" w:rsidR="003B32E8" w:rsidRPr="00225071" w:rsidRDefault="003B32E8">
            <w:pPr>
              <w:spacing w:before="120" w:after="120"/>
              <w:rPr>
                <w:rFonts w:ascii="Calibri" w:hAnsi="Calibri"/>
                <w:i/>
                <w:color w:val="0000FF"/>
                <w:szCs w:val="24"/>
              </w:rPr>
            </w:pPr>
            <w:r w:rsidRPr="00225071">
              <w:rPr>
                <w:rFonts w:ascii="Calibri" w:hAnsi="Calibri"/>
                <w:szCs w:val="24"/>
              </w:rPr>
              <w:sym w:font="Wingdings" w:char="F06F"/>
            </w:r>
            <w:r w:rsidRPr="00225071">
              <w:rPr>
                <w:rFonts w:ascii="Calibri" w:hAnsi="Calibri"/>
                <w:szCs w:val="24"/>
              </w:rPr>
              <w:t xml:space="preserve"> Yes</w:t>
            </w:r>
            <w:r w:rsidRPr="00225071">
              <w:rPr>
                <w:rFonts w:ascii="Calibri" w:hAnsi="Calibri"/>
                <w:szCs w:val="24"/>
              </w:rPr>
              <w:tab/>
            </w:r>
            <w:r w:rsidRPr="00225071">
              <w:rPr>
                <w:rFonts w:ascii="Calibri" w:hAnsi="Calibri"/>
                <w:szCs w:val="24"/>
              </w:rPr>
              <w:tab/>
            </w:r>
            <w:r w:rsidRPr="00225071">
              <w:rPr>
                <w:rFonts w:ascii="Calibri" w:hAnsi="Calibri"/>
                <w:szCs w:val="24"/>
              </w:rPr>
              <w:tab/>
            </w:r>
            <w:r w:rsidRPr="00225071">
              <w:rPr>
                <w:rFonts w:ascii="Calibri" w:hAnsi="Calibri"/>
                <w:szCs w:val="24"/>
              </w:rPr>
              <w:sym w:font="Wingdings" w:char="F06F"/>
            </w:r>
            <w:r w:rsidRPr="00225071">
              <w:rPr>
                <w:rFonts w:ascii="Calibri" w:hAnsi="Calibri"/>
                <w:szCs w:val="24"/>
              </w:rPr>
              <w:t xml:space="preserve"> No</w:t>
            </w:r>
            <w:r w:rsidRPr="00225071">
              <w:rPr>
                <w:rFonts w:ascii="Calibri" w:hAnsi="Calibri"/>
                <w:color w:val="0000FF"/>
                <w:szCs w:val="24"/>
              </w:rPr>
              <w:t xml:space="preserve"> </w:t>
            </w:r>
            <w:r w:rsidRPr="00225071">
              <w:rPr>
                <w:rFonts w:ascii="Calibri" w:hAnsi="Calibri"/>
                <w:i/>
                <w:color w:val="0000FF"/>
                <w:szCs w:val="24"/>
              </w:rPr>
              <w:t>Please do not apply as you are not eligible</w:t>
            </w:r>
          </w:p>
          <w:p w14:paraId="21B9FCD0" w14:textId="77777777" w:rsidR="003B32E8" w:rsidRPr="00225071" w:rsidRDefault="003B32E8">
            <w:pPr>
              <w:spacing w:before="120" w:after="120"/>
              <w:rPr>
                <w:rFonts w:ascii="Calibri" w:hAnsi="Calibri"/>
                <w:szCs w:val="24"/>
              </w:rPr>
            </w:pPr>
            <w:r w:rsidRPr="00225071">
              <w:rPr>
                <w:rFonts w:ascii="Calibri" w:hAnsi="Calibri"/>
                <w:szCs w:val="24"/>
              </w:rPr>
              <w:t>If yes, please supply the name, email and telephone details of your head of department who can verify this:</w:t>
            </w:r>
          </w:p>
          <w:p w14:paraId="77248B41" w14:textId="77777777" w:rsidR="003B32E8" w:rsidRPr="00225071" w:rsidRDefault="003B32E8">
            <w:pPr>
              <w:spacing w:before="120" w:after="120"/>
              <w:rPr>
                <w:rFonts w:ascii="Calibri" w:hAnsi="Calibri"/>
                <w:color w:val="0000FF"/>
                <w:szCs w:val="24"/>
              </w:rPr>
            </w:pPr>
          </w:p>
          <w:p w14:paraId="4FFF38B2" w14:textId="77777777" w:rsidR="003B32E8" w:rsidRPr="00225071" w:rsidRDefault="003B32E8">
            <w:pPr>
              <w:spacing w:before="120" w:after="120"/>
              <w:rPr>
                <w:rFonts w:ascii="Calibri" w:hAnsi="Calibri"/>
                <w:color w:val="0000FF"/>
                <w:szCs w:val="24"/>
              </w:rPr>
            </w:pPr>
          </w:p>
          <w:p w14:paraId="0D2ED6B7" w14:textId="77777777" w:rsidR="003B32E8" w:rsidRPr="00225071" w:rsidRDefault="003B32E8">
            <w:pPr>
              <w:spacing w:before="120" w:after="120"/>
              <w:rPr>
                <w:rFonts w:ascii="Calibri" w:hAnsi="Calibri"/>
                <w:color w:val="0000FF"/>
                <w:szCs w:val="24"/>
              </w:rPr>
            </w:pPr>
          </w:p>
          <w:p w14:paraId="58EFD9FC" w14:textId="77777777" w:rsidR="003B32E8" w:rsidRDefault="003B32E8">
            <w:pPr>
              <w:spacing w:before="120" w:after="120"/>
              <w:rPr>
                <w:rFonts w:ascii="Calibri" w:hAnsi="Calibri"/>
                <w:color w:val="0000FF"/>
                <w:szCs w:val="24"/>
              </w:rPr>
            </w:pPr>
          </w:p>
          <w:p w14:paraId="048A7889" w14:textId="77777777" w:rsidR="007F0E17" w:rsidRDefault="007F0E17">
            <w:pPr>
              <w:spacing w:before="120" w:after="120"/>
              <w:rPr>
                <w:rFonts w:ascii="Calibri" w:hAnsi="Calibri"/>
                <w:color w:val="0000FF"/>
                <w:szCs w:val="24"/>
              </w:rPr>
            </w:pPr>
          </w:p>
          <w:p w14:paraId="4F3EC708" w14:textId="77777777" w:rsidR="007F0E17" w:rsidRPr="00225071" w:rsidRDefault="007F0E17">
            <w:pPr>
              <w:spacing w:before="120" w:after="120"/>
              <w:rPr>
                <w:rFonts w:ascii="Calibri" w:hAnsi="Calibri"/>
                <w:color w:val="0000FF"/>
                <w:szCs w:val="24"/>
              </w:rPr>
            </w:pPr>
          </w:p>
        </w:tc>
      </w:tr>
      <w:tr w:rsidR="003B32E8" w:rsidRPr="00225071" w14:paraId="585D3094" w14:textId="77777777">
        <w:tc>
          <w:tcPr>
            <w:tcW w:w="2637" w:type="dxa"/>
          </w:tcPr>
          <w:p w14:paraId="1049802A" w14:textId="77777777" w:rsidR="00ED2028" w:rsidRPr="00225071" w:rsidRDefault="003B32E8">
            <w:pPr>
              <w:spacing w:before="120" w:after="120"/>
              <w:rPr>
                <w:rFonts w:ascii="Calibri" w:hAnsi="Calibri"/>
                <w:szCs w:val="24"/>
              </w:rPr>
            </w:pPr>
            <w:r w:rsidRPr="00225071">
              <w:rPr>
                <w:rFonts w:ascii="Calibri" w:hAnsi="Calibri"/>
                <w:szCs w:val="24"/>
              </w:rPr>
              <w:t>Conference to be attended (with dates)</w:t>
            </w:r>
          </w:p>
        </w:tc>
        <w:tc>
          <w:tcPr>
            <w:tcW w:w="7830" w:type="dxa"/>
          </w:tcPr>
          <w:p w14:paraId="6EC682C7" w14:textId="77777777" w:rsidR="003B32E8" w:rsidRDefault="003B32E8">
            <w:pPr>
              <w:spacing w:before="120" w:after="120"/>
              <w:rPr>
                <w:rFonts w:ascii="Calibri" w:hAnsi="Calibri"/>
                <w:color w:val="0000FF"/>
                <w:szCs w:val="24"/>
              </w:rPr>
            </w:pPr>
          </w:p>
          <w:p w14:paraId="5093FCFC" w14:textId="77777777" w:rsidR="00F60940" w:rsidRPr="00225071" w:rsidRDefault="00F60940">
            <w:pPr>
              <w:spacing w:before="120" w:after="120"/>
              <w:rPr>
                <w:rFonts w:ascii="Calibri" w:hAnsi="Calibri"/>
                <w:color w:val="0000FF"/>
                <w:szCs w:val="24"/>
              </w:rPr>
            </w:pPr>
          </w:p>
        </w:tc>
      </w:tr>
      <w:tr w:rsidR="003B32E8" w:rsidRPr="00225071" w14:paraId="4BD703DB" w14:textId="77777777">
        <w:tc>
          <w:tcPr>
            <w:tcW w:w="2637" w:type="dxa"/>
          </w:tcPr>
          <w:p w14:paraId="0A1D803A" w14:textId="77777777" w:rsidR="003B32E8" w:rsidRPr="00225071" w:rsidRDefault="003B32E8">
            <w:pPr>
              <w:spacing w:before="120" w:after="120"/>
              <w:rPr>
                <w:rFonts w:ascii="Calibri" w:hAnsi="Calibri"/>
                <w:szCs w:val="24"/>
              </w:rPr>
            </w:pPr>
            <w:r w:rsidRPr="00225071">
              <w:rPr>
                <w:rFonts w:ascii="Calibri" w:hAnsi="Calibri"/>
                <w:szCs w:val="24"/>
              </w:rPr>
              <w:lastRenderedPageBreak/>
              <w:t>Reason for request (200-300 words)</w:t>
            </w:r>
          </w:p>
        </w:tc>
        <w:tc>
          <w:tcPr>
            <w:tcW w:w="7830" w:type="dxa"/>
          </w:tcPr>
          <w:p w14:paraId="28CCD81C" w14:textId="77777777" w:rsidR="003B32E8" w:rsidRPr="00225071" w:rsidRDefault="003B32E8">
            <w:pPr>
              <w:spacing w:before="120" w:after="120"/>
              <w:rPr>
                <w:rFonts w:ascii="Calibri" w:hAnsi="Calibri"/>
                <w:color w:val="0000FF"/>
                <w:szCs w:val="24"/>
              </w:rPr>
            </w:pPr>
          </w:p>
          <w:p w14:paraId="558B7600" w14:textId="77777777" w:rsidR="003B32E8" w:rsidRPr="00225071" w:rsidRDefault="003B32E8">
            <w:pPr>
              <w:spacing w:before="120" w:after="120"/>
              <w:rPr>
                <w:rFonts w:ascii="Calibri" w:hAnsi="Calibri"/>
                <w:color w:val="0000FF"/>
                <w:szCs w:val="24"/>
              </w:rPr>
            </w:pPr>
          </w:p>
          <w:p w14:paraId="623AB0F2" w14:textId="77777777" w:rsidR="003B32E8" w:rsidRDefault="003B32E8">
            <w:pPr>
              <w:spacing w:before="120" w:after="120"/>
              <w:rPr>
                <w:rFonts w:ascii="Calibri" w:hAnsi="Calibri"/>
                <w:color w:val="0000FF"/>
                <w:szCs w:val="24"/>
              </w:rPr>
            </w:pPr>
          </w:p>
          <w:p w14:paraId="00A310AE" w14:textId="77777777" w:rsidR="00F60940" w:rsidRDefault="00F60940">
            <w:pPr>
              <w:spacing w:before="120" w:after="120"/>
              <w:rPr>
                <w:rFonts w:ascii="Calibri" w:hAnsi="Calibri"/>
                <w:color w:val="0000FF"/>
                <w:szCs w:val="24"/>
              </w:rPr>
            </w:pPr>
          </w:p>
          <w:p w14:paraId="0AC391BF" w14:textId="77777777" w:rsidR="00F60940" w:rsidRPr="00225071" w:rsidRDefault="00F60940">
            <w:pPr>
              <w:spacing w:before="120" w:after="120"/>
              <w:rPr>
                <w:rFonts w:ascii="Calibri" w:hAnsi="Calibri"/>
                <w:color w:val="0000FF"/>
                <w:szCs w:val="24"/>
              </w:rPr>
            </w:pPr>
          </w:p>
          <w:p w14:paraId="0BBAF826" w14:textId="77777777" w:rsidR="00ED2028" w:rsidRPr="00225071" w:rsidRDefault="00ED2028">
            <w:pPr>
              <w:spacing w:before="120" w:after="120"/>
              <w:rPr>
                <w:rFonts w:ascii="Calibri" w:hAnsi="Calibri"/>
                <w:color w:val="0000FF"/>
                <w:szCs w:val="24"/>
              </w:rPr>
            </w:pPr>
          </w:p>
          <w:p w14:paraId="1ECE8BC8" w14:textId="77777777" w:rsidR="00ED2028" w:rsidRPr="00225071" w:rsidRDefault="00ED2028">
            <w:pPr>
              <w:spacing w:before="120" w:after="120"/>
              <w:rPr>
                <w:rFonts w:ascii="Calibri" w:hAnsi="Calibri"/>
                <w:color w:val="0000FF"/>
                <w:szCs w:val="24"/>
              </w:rPr>
            </w:pPr>
          </w:p>
          <w:p w14:paraId="74D53BCD" w14:textId="77777777" w:rsidR="003B32E8" w:rsidRPr="00225071" w:rsidRDefault="003B32E8">
            <w:pPr>
              <w:spacing w:before="120" w:after="120"/>
              <w:rPr>
                <w:rFonts w:ascii="Calibri" w:hAnsi="Calibri"/>
                <w:color w:val="0000FF"/>
                <w:szCs w:val="24"/>
              </w:rPr>
            </w:pPr>
          </w:p>
          <w:p w14:paraId="33641C40" w14:textId="77777777" w:rsidR="003B32E8" w:rsidRPr="00225071" w:rsidRDefault="003B32E8">
            <w:pPr>
              <w:spacing w:before="120" w:after="120"/>
              <w:rPr>
                <w:rFonts w:ascii="Calibri" w:hAnsi="Calibri"/>
                <w:color w:val="0000FF"/>
                <w:szCs w:val="24"/>
              </w:rPr>
            </w:pPr>
          </w:p>
          <w:p w14:paraId="229C8D5B" w14:textId="77777777" w:rsidR="003B32E8" w:rsidRPr="00225071" w:rsidRDefault="003B32E8">
            <w:pPr>
              <w:spacing w:before="120" w:after="120"/>
              <w:rPr>
                <w:rFonts w:ascii="Calibri" w:hAnsi="Calibri"/>
                <w:color w:val="0000FF"/>
                <w:szCs w:val="24"/>
              </w:rPr>
            </w:pPr>
          </w:p>
          <w:p w14:paraId="6AE7A82F" w14:textId="77777777" w:rsidR="003B32E8" w:rsidRPr="00225071" w:rsidRDefault="003B32E8">
            <w:pPr>
              <w:spacing w:before="120" w:after="120"/>
              <w:rPr>
                <w:rFonts w:ascii="Calibri" w:hAnsi="Calibri"/>
                <w:color w:val="0000FF"/>
                <w:szCs w:val="24"/>
              </w:rPr>
            </w:pPr>
          </w:p>
          <w:p w14:paraId="542C01E4" w14:textId="77777777" w:rsidR="003B32E8" w:rsidRPr="00225071" w:rsidRDefault="003B32E8">
            <w:pPr>
              <w:spacing w:before="120" w:after="120"/>
              <w:rPr>
                <w:rFonts w:ascii="Calibri" w:hAnsi="Calibri"/>
                <w:color w:val="0000FF"/>
                <w:szCs w:val="24"/>
              </w:rPr>
            </w:pPr>
          </w:p>
          <w:p w14:paraId="37517A8B" w14:textId="77777777" w:rsidR="003B32E8" w:rsidRPr="00225071" w:rsidRDefault="003B32E8">
            <w:pPr>
              <w:spacing w:before="120" w:after="120"/>
              <w:rPr>
                <w:rFonts w:ascii="Calibri" w:hAnsi="Calibri"/>
                <w:color w:val="0000FF"/>
                <w:szCs w:val="24"/>
              </w:rPr>
            </w:pPr>
          </w:p>
        </w:tc>
      </w:tr>
    </w:tbl>
    <w:p w14:paraId="12BBCED7" w14:textId="77777777" w:rsidR="00ED2028" w:rsidRPr="00225071" w:rsidRDefault="00ED2028" w:rsidP="00ED2028">
      <w:pPr>
        <w:jc w:val="center"/>
        <w:rPr>
          <w:rFonts w:ascii="Calibri" w:hAnsi="Calibri"/>
          <w:szCs w:val="24"/>
        </w:rPr>
      </w:pPr>
    </w:p>
    <w:p w14:paraId="49FABF42" w14:textId="77777777" w:rsidR="00ED2028" w:rsidRPr="009179AE" w:rsidRDefault="003B32E8" w:rsidP="00ED2028">
      <w:pPr>
        <w:jc w:val="center"/>
        <w:rPr>
          <w:rFonts w:ascii="Calibri" w:hAnsi="Calibri"/>
          <w:sz w:val="28"/>
          <w:szCs w:val="28"/>
        </w:rPr>
      </w:pPr>
      <w:r w:rsidRPr="009179AE">
        <w:rPr>
          <w:rFonts w:ascii="Calibri" w:hAnsi="Calibri"/>
          <w:sz w:val="28"/>
          <w:szCs w:val="28"/>
        </w:rPr>
        <w:t xml:space="preserve">Please return the form to </w:t>
      </w:r>
      <w:r w:rsidR="004D1DA2" w:rsidRPr="009179AE">
        <w:rPr>
          <w:rFonts w:ascii="Calibri" w:hAnsi="Calibri"/>
          <w:sz w:val="28"/>
          <w:szCs w:val="28"/>
        </w:rPr>
        <w:t>Deb McStrafick</w:t>
      </w:r>
      <w:r w:rsidR="00ED2028" w:rsidRPr="009179AE">
        <w:rPr>
          <w:rFonts w:ascii="Calibri" w:hAnsi="Calibri"/>
          <w:sz w:val="28"/>
          <w:szCs w:val="28"/>
        </w:rPr>
        <w:t xml:space="preserve">  </w:t>
      </w:r>
    </w:p>
    <w:p w14:paraId="338826D0" w14:textId="120B8CBB" w:rsidR="00ED2028" w:rsidRPr="009179AE" w:rsidRDefault="00126CF5" w:rsidP="00ED2028">
      <w:pPr>
        <w:jc w:val="center"/>
        <w:rPr>
          <w:rFonts w:asciiTheme="majorHAnsi" w:hAnsiTheme="majorHAnsi"/>
          <w:b/>
          <w:sz w:val="28"/>
          <w:szCs w:val="28"/>
        </w:rPr>
      </w:pPr>
      <w:hyperlink r:id="rId9" w:history="1">
        <w:r w:rsidR="009179AE" w:rsidRPr="009179AE">
          <w:rPr>
            <w:rStyle w:val="Hyperlink"/>
            <w:rFonts w:asciiTheme="majorHAnsi" w:hAnsiTheme="majorHAnsi"/>
            <w:sz w:val="28"/>
            <w:szCs w:val="28"/>
          </w:rPr>
          <w:t>contact@sbpr.info</w:t>
        </w:r>
      </w:hyperlink>
      <w:r w:rsidR="009179AE" w:rsidRPr="009179AE">
        <w:rPr>
          <w:rFonts w:asciiTheme="majorHAnsi" w:hAnsiTheme="majorHAnsi"/>
          <w:sz w:val="28"/>
          <w:szCs w:val="28"/>
        </w:rPr>
        <w:t xml:space="preserve"> </w:t>
      </w:r>
    </w:p>
    <w:p w14:paraId="0945B941" w14:textId="77777777" w:rsidR="003B32E8" w:rsidRDefault="003B32E8">
      <w:pPr>
        <w:ind w:left="-540" w:right="-871"/>
        <w:rPr>
          <w:rFonts w:ascii="Calibri" w:hAnsi="Calibri"/>
          <w:szCs w:val="24"/>
        </w:rPr>
      </w:pPr>
    </w:p>
    <w:p w14:paraId="3AED1EC9" w14:textId="77777777" w:rsidR="002C1E58" w:rsidRDefault="002C1E58">
      <w:pPr>
        <w:ind w:left="-540" w:right="-871"/>
        <w:rPr>
          <w:rFonts w:ascii="Calibri" w:hAnsi="Calibri"/>
          <w:szCs w:val="24"/>
        </w:rPr>
      </w:pPr>
    </w:p>
    <w:p w14:paraId="4EEC4EB7" w14:textId="77777777" w:rsidR="007A359F" w:rsidRDefault="007A359F">
      <w:pPr>
        <w:ind w:left="-540" w:right="-871"/>
        <w:rPr>
          <w:rFonts w:ascii="Calibri" w:hAnsi="Calibri"/>
          <w:szCs w:val="24"/>
        </w:rPr>
      </w:pPr>
    </w:p>
    <w:p w14:paraId="5A94A16A" w14:textId="15E0151E" w:rsidR="007A359F" w:rsidRPr="007A359F" w:rsidRDefault="007A359F" w:rsidP="007A359F">
      <w:pPr>
        <w:ind w:left="-540" w:right="-871"/>
        <w:jc w:val="center"/>
        <w:rPr>
          <w:rFonts w:ascii="Calibri" w:hAnsi="Calibri"/>
          <w:b/>
          <w:szCs w:val="24"/>
        </w:rPr>
      </w:pPr>
      <w:r w:rsidRPr="007A359F">
        <w:rPr>
          <w:rFonts w:ascii="Calibri" w:hAnsi="Calibri"/>
          <w:b/>
          <w:szCs w:val="24"/>
        </w:rPr>
        <w:t xml:space="preserve">Privacy </w:t>
      </w:r>
      <w:r w:rsidR="00B630AD">
        <w:rPr>
          <w:rFonts w:ascii="Calibri" w:hAnsi="Calibri"/>
          <w:b/>
          <w:szCs w:val="24"/>
        </w:rPr>
        <w:t>Notice</w:t>
      </w:r>
      <w:r w:rsidRPr="007A359F">
        <w:rPr>
          <w:rFonts w:ascii="Calibri" w:hAnsi="Calibri"/>
          <w:b/>
          <w:szCs w:val="24"/>
        </w:rPr>
        <w:t>:</w:t>
      </w:r>
    </w:p>
    <w:p w14:paraId="13013EAB" w14:textId="77777777" w:rsidR="007A359F" w:rsidRDefault="007A359F">
      <w:pPr>
        <w:ind w:left="-540" w:right="-871"/>
        <w:rPr>
          <w:rFonts w:ascii="Calibri" w:hAnsi="Calibri"/>
          <w:szCs w:val="24"/>
        </w:rPr>
      </w:pPr>
    </w:p>
    <w:p w14:paraId="7D99DBD2" w14:textId="384647B5" w:rsidR="002C1E58" w:rsidRPr="002C1E58" w:rsidRDefault="002C1E58" w:rsidP="002C1E58">
      <w:pPr>
        <w:autoSpaceDE w:val="0"/>
        <w:autoSpaceDN w:val="0"/>
        <w:adjustRightInd w:val="0"/>
        <w:ind w:left="-567" w:right="-327"/>
        <w:jc w:val="center"/>
        <w:rPr>
          <w:rFonts w:asciiTheme="majorHAnsi" w:eastAsiaTheme="minorHAnsi" w:hAnsiTheme="majorHAnsi" w:cs="Arial"/>
          <w:color w:val="000000"/>
          <w:szCs w:val="24"/>
        </w:rPr>
      </w:pPr>
      <w:r w:rsidRPr="002C1E58">
        <w:rPr>
          <w:rFonts w:asciiTheme="majorHAnsi" w:eastAsiaTheme="minorHAnsi" w:hAnsiTheme="majorHAnsi" w:cs="Arial"/>
          <w:color w:val="000000"/>
          <w:szCs w:val="24"/>
        </w:rPr>
        <w:t>Your contact details will be used for communicating with you about attending SBPR related events, awards and related societies' news and activities via The United Kingdom Spine Societies Board (</w:t>
      </w:r>
      <w:hyperlink r:id="rId10" w:history="1">
        <w:r w:rsidRPr="002C1E58">
          <w:rPr>
            <w:rFonts w:asciiTheme="majorHAnsi" w:eastAsiaTheme="minorHAnsi" w:hAnsiTheme="majorHAnsi" w:cs="Arial"/>
            <w:color w:val="0000FF" w:themeColor="hyperlink"/>
            <w:szCs w:val="24"/>
            <w:u w:val="single"/>
          </w:rPr>
          <w:t>http://www.ukssb.com/</w:t>
        </w:r>
      </w:hyperlink>
      <w:r w:rsidRPr="002C1E58">
        <w:rPr>
          <w:rFonts w:asciiTheme="majorHAnsi" w:eastAsiaTheme="minorHAnsi" w:hAnsiTheme="majorHAnsi" w:cs="Arial"/>
          <w:color w:val="000000"/>
          <w:szCs w:val="24"/>
        </w:rPr>
        <w:t xml:space="preserve">). Where a conference is being held in conjunction with another society or organization we may share some of your information solely for the purposes or organizing and administrating the event with our partners. Your information will not be used for marketing purposes or shared with additional third parties. </w:t>
      </w:r>
    </w:p>
    <w:p w14:paraId="2C7C6B24" w14:textId="77777777" w:rsidR="002C1E58" w:rsidRPr="002C1E58" w:rsidRDefault="002C1E58" w:rsidP="002C1E58">
      <w:pPr>
        <w:autoSpaceDE w:val="0"/>
        <w:autoSpaceDN w:val="0"/>
        <w:adjustRightInd w:val="0"/>
        <w:ind w:left="-567" w:right="-327"/>
        <w:jc w:val="center"/>
        <w:rPr>
          <w:rFonts w:asciiTheme="majorHAnsi" w:eastAsiaTheme="minorHAnsi" w:hAnsiTheme="majorHAnsi" w:cs="Arial"/>
          <w:color w:val="000000"/>
          <w:szCs w:val="24"/>
        </w:rPr>
      </w:pPr>
    </w:p>
    <w:p w14:paraId="58266392" w14:textId="50D57C03" w:rsidR="002C1E58" w:rsidRPr="002C1E58" w:rsidRDefault="002C1E58" w:rsidP="002C1E58">
      <w:pPr>
        <w:autoSpaceDE w:val="0"/>
        <w:autoSpaceDN w:val="0"/>
        <w:adjustRightInd w:val="0"/>
        <w:ind w:left="-567" w:right="-327"/>
        <w:jc w:val="center"/>
        <w:rPr>
          <w:rFonts w:asciiTheme="majorHAnsi" w:eastAsiaTheme="minorHAnsi" w:hAnsiTheme="majorHAnsi" w:cs="Arial"/>
          <w:color w:val="000000"/>
          <w:szCs w:val="24"/>
        </w:rPr>
      </w:pPr>
      <w:r w:rsidRPr="002C1E58">
        <w:rPr>
          <w:rFonts w:asciiTheme="majorHAnsi" w:eastAsiaTheme="minorHAnsi" w:hAnsiTheme="majorHAnsi" w:cs="Arial"/>
          <w:color w:val="000000"/>
          <w:szCs w:val="24"/>
        </w:rPr>
        <w:t>Our Data Protection officer is Debbie McStrafick, SBPR Executive Assistant (</w:t>
      </w:r>
      <w:hyperlink r:id="rId11" w:history="1">
        <w:r w:rsidRPr="002C1E58">
          <w:rPr>
            <w:rFonts w:asciiTheme="majorHAnsi" w:eastAsiaTheme="minorHAnsi" w:hAnsiTheme="majorHAnsi" w:cs="Arial"/>
            <w:color w:val="0000FF" w:themeColor="hyperlink"/>
            <w:szCs w:val="24"/>
            <w:u w:val="single"/>
          </w:rPr>
          <w:t>deb@spineresearch.org.uk</w:t>
        </w:r>
      </w:hyperlink>
      <w:r w:rsidRPr="002C1E58">
        <w:rPr>
          <w:rFonts w:asciiTheme="majorHAnsi" w:eastAsiaTheme="minorHAnsi" w:hAnsiTheme="majorHAnsi" w:cs="Arial"/>
          <w:color w:val="000000"/>
          <w:szCs w:val="24"/>
        </w:rPr>
        <w:t>). Should you wish to have your personal information removed from the Society you should contact her.</w:t>
      </w:r>
    </w:p>
    <w:p w14:paraId="0C19E301" w14:textId="77777777" w:rsidR="002C1E58" w:rsidRPr="00225071" w:rsidRDefault="002C1E58">
      <w:pPr>
        <w:ind w:left="-540" w:right="-871"/>
        <w:rPr>
          <w:rFonts w:ascii="Calibri" w:hAnsi="Calibri"/>
          <w:szCs w:val="24"/>
        </w:rPr>
      </w:pPr>
    </w:p>
    <w:sectPr w:rsidR="002C1E58" w:rsidRPr="00225071" w:rsidSect="009179AE">
      <w:pgSz w:w="11909" w:h="16834" w:code="9"/>
      <w:pgMar w:top="426" w:right="1440" w:bottom="72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6C733" w14:textId="77777777" w:rsidR="00126CF5" w:rsidRDefault="00126CF5" w:rsidP="00CF1306">
      <w:r>
        <w:separator/>
      </w:r>
    </w:p>
  </w:endnote>
  <w:endnote w:type="continuationSeparator" w:id="0">
    <w:p w14:paraId="04E93665" w14:textId="77777777" w:rsidR="00126CF5" w:rsidRDefault="00126CF5" w:rsidP="00CF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AADAE" w14:textId="77777777" w:rsidR="00126CF5" w:rsidRDefault="00126CF5" w:rsidP="00CF1306">
      <w:r>
        <w:separator/>
      </w:r>
    </w:p>
  </w:footnote>
  <w:footnote w:type="continuationSeparator" w:id="0">
    <w:p w14:paraId="1EAFD7A5" w14:textId="77777777" w:rsidR="00126CF5" w:rsidRDefault="00126CF5" w:rsidP="00CF1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204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A4"/>
    <w:rsid w:val="000C338D"/>
    <w:rsid w:val="00126CF5"/>
    <w:rsid w:val="00175F90"/>
    <w:rsid w:val="001F1C6A"/>
    <w:rsid w:val="00225071"/>
    <w:rsid w:val="0028116D"/>
    <w:rsid w:val="002C1E58"/>
    <w:rsid w:val="003B01BB"/>
    <w:rsid w:val="003B32E8"/>
    <w:rsid w:val="00493296"/>
    <w:rsid w:val="004B4217"/>
    <w:rsid w:val="004D1DA2"/>
    <w:rsid w:val="007A21DD"/>
    <w:rsid w:val="007A359F"/>
    <w:rsid w:val="007A56B3"/>
    <w:rsid w:val="007F0E17"/>
    <w:rsid w:val="008577FB"/>
    <w:rsid w:val="00872FDD"/>
    <w:rsid w:val="008F75BD"/>
    <w:rsid w:val="00905EA2"/>
    <w:rsid w:val="009179AE"/>
    <w:rsid w:val="009E5235"/>
    <w:rsid w:val="00AA7A6C"/>
    <w:rsid w:val="00B630AD"/>
    <w:rsid w:val="00B65B43"/>
    <w:rsid w:val="00CE65A4"/>
    <w:rsid w:val="00CF1306"/>
    <w:rsid w:val="00DA305B"/>
    <w:rsid w:val="00DA45E6"/>
    <w:rsid w:val="00ED2028"/>
    <w:rsid w:val="00F60940"/>
    <w:rsid w:val="00FA0C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EBB03"/>
  <w15:docId w15:val="{6384CDAB-CE2F-EF43-B86B-53D5C996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paragraph" w:styleId="Heading6">
    <w:name w:val="heading 6"/>
    <w:basedOn w:val="Normal"/>
    <w:next w:val="Normal"/>
    <w:qFormat/>
    <w:pPr>
      <w:keepNext/>
      <w:ind w:left="-57"/>
      <w:outlineLvl w:val="5"/>
    </w:pPr>
    <w:rPr>
      <w:rFonts w:ascii="Comic Sans MS" w:hAnsi="Comic Sans MS"/>
      <w:b/>
      <w:cap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75BD"/>
    <w:rPr>
      <w:color w:val="0000FF"/>
      <w:u w:val="single"/>
    </w:rPr>
  </w:style>
  <w:style w:type="paragraph" w:styleId="BalloonText">
    <w:name w:val="Balloon Text"/>
    <w:basedOn w:val="Normal"/>
    <w:link w:val="BalloonTextChar"/>
    <w:uiPriority w:val="99"/>
    <w:semiHidden/>
    <w:unhideWhenUsed/>
    <w:rsid w:val="000C338D"/>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38D"/>
    <w:rPr>
      <w:rFonts w:ascii="Lucida Grande" w:hAnsi="Lucida Grande"/>
      <w:sz w:val="18"/>
      <w:szCs w:val="18"/>
      <w:lang w:val="en-US"/>
    </w:rPr>
  </w:style>
  <w:style w:type="paragraph" w:styleId="Header">
    <w:name w:val="header"/>
    <w:basedOn w:val="Normal"/>
    <w:link w:val="HeaderChar"/>
    <w:uiPriority w:val="99"/>
    <w:unhideWhenUsed/>
    <w:rsid w:val="00CF1306"/>
    <w:pPr>
      <w:tabs>
        <w:tab w:val="center" w:pos="4513"/>
        <w:tab w:val="right" w:pos="9026"/>
      </w:tabs>
    </w:pPr>
  </w:style>
  <w:style w:type="character" w:customStyle="1" w:styleId="HeaderChar">
    <w:name w:val="Header Char"/>
    <w:basedOn w:val="DefaultParagraphFont"/>
    <w:link w:val="Header"/>
    <w:uiPriority w:val="99"/>
    <w:rsid w:val="00CF1306"/>
    <w:rPr>
      <w:sz w:val="24"/>
      <w:lang w:val="en-US"/>
    </w:rPr>
  </w:style>
  <w:style w:type="paragraph" w:styleId="Footer">
    <w:name w:val="footer"/>
    <w:basedOn w:val="Normal"/>
    <w:link w:val="FooterChar"/>
    <w:uiPriority w:val="99"/>
    <w:unhideWhenUsed/>
    <w:rsid w:val="00CF1306"/>
    <w:pPr>
      <w:tabs>
        <w:tab w:val="center" w:pos="4513"/>
        <w:tab w:val="right" w:pos="9026"/>
      </w:tabs>
    </w:pPr>
  </w:style>
  <w:style w:type="character" w:customStyle="1" w:styleId="FooterChar">
    <w:name w:val="Footer Char"/>
    <w:basedOn w:val="DefaultParagraphFont"/>
    <w:link w:val="Footer"/>
    <w:uiPriority w:val="99"/>
    <w:rsid w:val="00CF1306"/>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b@spineresearc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BSO-DATA\Staff%20Data\Users\StevenV\SBPR\2018\GDPR\deb@spineresearch.org.uk" TargetMode="External"/><Relationship Id="rId5" Type="http://schemas.openxmlformats.org/officeDocument/2006/relationships/footnotes" Target="footnotes.xml"/><Relationship Id="rId10" Type="http://schemas.openxmlformats.org/officeDocument/2006/relationships/hyperlink" Target="http://www.ukssb.com/" TargetMode="External"/><Relationship Id="rId4" Type="http://schemas.openxmlformats.org/officeDocument/2006/relationships/webSettings" Target="webSettings.xml"/><Relationship Id="rId9" Type="http://schemas.openxmlformats.org/officeDocument/2006/relationships/hyperlink" Target="mailto:contact@sbp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Roberts Family</Company>
  <LinksUpToDate>false</LinksUpToDate>
  <CharactersWithSpaces>2158</CharactersWithSpaces>
  <SharedDoc>false</SharedDoc>
  <HLinks>
    <vt:vector size="6" baseType="variant">
      <vt:variant>
        <vt:i4>8126571</vt:i4>
      </vt:variant>
      <vt:variant>
        <vt:i4>0</vt:i4>
      </vt:variant>
      <vt:variant>
        <vt:i4>0</vt:i4>
      </vt:variant>
      <vt:variant>
        <vt:i4>5</vt:i4>
      </vt:variant>
      <vt:variant>
        <vt:lpwstr>mailto:deb@spineresearch.org.uk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Deborah McStrafick</cp:lastModifiedBy>
  <cp:revision>2</cp:revision>
  <cp:lastPrinted>2020-01-21T20:55:00Z</cp:lastPrinted>
  <dcterms:created xsi:type="dcterms:W3CDTF">2020-01-22T09:24:00Z</dcterms:created>
  <dcterms:modified xsi:type="dcterms:W3CDTF">2020-01-22T09:24:00Z</dcterms:modified>
</cp:coreProperties>
</file>