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89E7" w14:textId="77777777" w:rsidR="001C61B4" w:rsidRDefault="001C61B4" w:rsidP="00FD7186">
      <w:pPr>
        <w:jc w:val="center"/>
        <w:rPr>
          <w:b/>
        </w:rPr>
      </w:pPr>
      <w:r w:rsidRPr="005602EA">
        <w:rPr>
          <w:rFonts w:cs="Arial"/>
          <w:noProof/>
          <w:lang w:val="en-US" w:eastAsia="en-US"/>
        </w:rPr>
        <w:drawing>
          <wp:inline distT="0" distB="0" distL="0" distR="0" wp14:anchorId="11628A2A" wp14:editId="11628A2B">
            <wp:extent cx="25241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t="73074" r="56520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89E8" w14:textId="1D043D2F" w:rsidR="009F6B50" w:rsidRPr="008C2C14" w:rsidRDefault="00EC6AAE" w:rsidP="00FD7186">
      <w:pPr>
        <w:jc w:val="center"/>
        <w:rPr>
          <w:b/>
        </w:rPr>
      </w:pPr>
      <w:r w:rsidRPr="008C2C14">
        <w:rPr>
          <w:b/>
        </w:rPr>
        <w:t>The Socie</w:t>
      </w:r>
      <w:r w:rsidR="00FB654B">
        <w:rPr>
          <w:b/>
        </w:rPr>
        <w:t xml:space="preserve">ty for Back Pain </w:t>
      </w:r>
      <w:r w:rsidR="006D5226">
        <w:rPr>
          <w:b/>
        </w:rPr>
        <w:t>Travel</w:t>
      </w:r>
      <w:r w:rsidR="00FB654B">
        <w:rPr>
          <w:b/>
        </w:rPr>
        <w:t xml:space="preserve"> </w:t>
      </w:r>
      <w:r w:rsidR="00BE281F">
        <w:rPr>
          <w:b/>
        </w:rPr>
        <w:t>Fellowship</w:t>
      </w:r>
      <w:r w:rsidR="00FB654B">
        <w:rPr>
          <w:b/>
        </w:rPr>
        <w:t xml:space="preserve"> 20</w:t>
      </w:r>
      <w:r w:rsidR="0067021F">
        <w:rPr>
          <w:b/>
        </w:rPr>
        <w:t>20</w:t>
      </w:r>
    </w:p>
    <w:p w14:paraId="116289E9" w14:textId="6F2D4F80" w:rsidR="00EC6AAE" w:rsidRDefault="00EC6AAE">
      <w:pPr>
        <w:rPr>
          <w:rFonts w:ascii="Verdana" w:hAnsi="Verdana"/>
          <w:sz w:val="18"/>
          <w:szCs w:val="18"/>
        </w:rPr>
      </w:pPr>
      <w:r>
        <w:t xml:space="preserve">The Society for Back Pain Research </w:t>
      </w:r>
      <w:r w:rsidR="00B341C8">
        <w:t xml:space="preserve">(SBPR) </w:t>
      </w:r>
      <w:r>
        <w:t>is ple</w:t>
      </w:r>
      <w:r w:rsidR="00FB654B">
        <w:t xml:space="preserve">ased to offer a number of </w:t>
      </w:r>
      <w:r w:rsidR="006D5226">
        <w:t>Travel</w:t>
      </w:r>
      <w:r>
        <w:t xml:space="preserve"> Fellowships to </w:t>
      </w:r>
      <w:r w:rsidR="00761449">
        <w:rPr>
          <w:rFonts w:ascii="Verdana" w:hAnsi="Verdana"/>
          <w:sz w:val="18"/>
          <w:szCs w:val="18"/>
        </w:rPr>
        <w:t>its members for 20</w:t>
      </w:r>
      <w:r w:rsidR="0067021F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.</w:t>
      </w:r>
    </w:p>
    <w:p w14:paraId="116289EA" w14:textId="76BBF9B3" w:rsidR="008C2C14" w:rsidRPr="008C2C14" w:rsidRDefault="00680A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Aims of the </w:t>
      </w:r>
      <w:r w:rsidR="00BE281F">
        <w:rPr>
          <w:rFonts w:ascii="Verdana" w:hAnsi="Verdana"/>
          <w:b/>
          <w:sz w:val="18"/>
          <w:szCs w:val="18"/>
        </w:rPr>
        <w:t>Travel Fellowship</w:t>
      </w:r>
      <w:r w:rsidR="008C2C14" w:rsidRPr="008C2C14">
        <w:rPr>
          <w:rFonts w:ascii="Verdana" w:hAnsi="Verdana"/>
          <w:b/>
          <w:sz w:val="18"/>
          <w:szCs w:val="18"/>
        </w:rPr>
        <w:t xml:space="preserve"> awards</w:t>
      </w:r>
      <w:r w:rsidR="00BE281F">
        <w:rPr>
          <w:rFonts w:ascii="Verdana" w:hAnsi="Verdana"/>
          <w:b/>
          <w:sz w:val="18"/>
          <w:szCs w:val="18"/>
        </w:rPr>
        <w:t>:</w:t>
      </w:r>
    </w:p>
    <w:p w14:paraId="116289EB" w14:textId="525D883F" w:rsidR="00EC6AAE" w:rsidRDefault="00FB65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With the funds that our society holds and with the aim of the society to promote research and understanding of back pain, the executive have decided to make available a yearly </w:t>
      </w:r>
      <w:r w:rsidR="006D5226">
        <w:rPr>
          <w:rFonts w:ascii="Verdana" w:hAnsi="Verdana"/>
          <w:sz w:val="18"/>
          <w:szCs w:val="18"/>
        </w:rPr>
        <w:t xml:space="preserve">travel </w:t>
      </w:r>
      <w:r w:rsidR="00BE281F">
        <w:rPr>
          <w:rFonts w:ascii="Verdana" w:hAnsi="Verdana"/>
          <w:sz w:val="18"/>
          <w:szCs w:val="18"/>
        </w:rPr>
        <w:t>fellowship</w:t>
      </w:r>
      <w:r>
        <w:rPr>
          <w:rFonts w:ascii="Verdana" w:hAnsi="Verdana"/>
          <w:sz w:val="18"/>
          <w:szCs w:val="18"/>
        </w:rPr>
        <w:t xml:space="preserve"> with the purpose of supporting and advancing research into back pain and its management. Rather than funding a project in its entirety the fund is designed to assist and promote an ongoing study.</w:t>
      </w:r>
    </w:p>
    <w:p w14:paraId="116289EC" w14:textId="77777777" w:rsidR="00B341C8" w:rsidRPr="008C2C14" w:rsidRDefault="008C2C14">
      <w:pPr>
        <w:rPr>
          <w:rFonts w:ascii="Verdana" w:hAnsi="Verdana"/>
          <w:b/>
          <w:sz w:val="18"/>
          <w:szCs w:val="18"/>
        </w:rPr>
      </w:pPr>
      <w:r w:rsidRPr="008C2C14">
        <w:rPr>
          <w:rFonts w:ascii="Verdana" w:hAnsi="Verdana"/>
          <w:b/>
          <w:sz w:val="18"/>
          <w:szCs w:val="18"/>
        </w:rPr>
        <w:t>Scope</w:t>
      </w:r>
    </w:p>
    <w:p w14:paraId="116289ED" w14:textId="77777777" w:rsidR="0035555C" w:rsidRDefault="00A81824" w:rsidP="008C2C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B341C8">
        <w:rPr>
          <w:rFonts w:ascii="Verdana" w:hAnsi="Verdana"/>
          <w:sz w:val="18"/>
          <w:szCs w:val="18"/>
        </w:rPr>
        <w:t>BPR are keen to promote inn</w:t>
      </w:r>
      <w:r w:rsidR="00164F1F">
        <w:rPr>
          <w:rFonts w:ascii="Verdana" w:hAnsi="Verdana"/>
          <w:sz w:val="18"/>
          <w:szCs w:val="18"/>
        </w:rPr>
        <w:t>ovative applications that fulfi</w:t>
      </w:r>
      <w:r w:rsidR="00B341C8">
        <w:rPr>
          <w:rFonts w:ascii="Verdana" w:hAnsi="Verdana"/>
          <w:sz w:val="18"/>
          <w:szCs w:val="18"/>
        </w:rPr>
        <w:t>l the aim of the fellowships</w:t>
      </w:r>
      <w:r w:rsidR="0035555C">
        <w:rPr>
          <w:rFonts w:ascii="Verdana" w:hAnsi="Verdana"/>
          <w:sz w:val="18"/>
          <w:szCs w:val="18"/>
        </w:rPr>
        <w:t xml:space="preserve"> and further the objects of the Society: “</w:t>
      </w:r>
      <w:r w:rsidR="0035555C" w:rsidRPr="0035555C">
        <w:rPr>
          <w:rFonts w:ascii="Verdana" w:hAnsi="Verdana"/>
          <w:sz w:val="18"/>
          <w:szCs w:val="18"/>
        </w:rPr>
        <w:t>to promote the study of pain in the back (which shall include the neck) and to stimulate research into the causes, prevention, and treatment of pain in the back</w:t>
      </w:r>
      <w:r w:rsidR="0035555C">
        <w:rPr>
          <w:rFonts w:ascii="Verdana" w:hAnsi="Verdana"/>
          <w:sz w:val="18"/>
          <w:szCs w:val="18"/>
        </w:rPr>
        <w:t>”</w:t>
      </w:r>
      <w:r w:rsidR="0035555C" w:rsidRPr="0035555C">
        <w:rPr>
          <w:rFonts w:ascii="Verdana" w:hAnsi="Verdana"/>
          <w:sz w:val="18"/>
          <w:szCs w:val="18"/>
        </w:rPr>
        <w:t>.</w:t>
      </w:r>
    </w:p>
    <w:p w14:paraId="116289EE" w14:textId="77777777" w:rsidR="008C2C14" w:rsidRDefault="00B341C8" w:rsidP="008C2C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SBPR recognise that several schemes already exist that provide travelling fellowships and </w:t>
      </w:r>
      <w:r w:rsidR="008C2C14">
        <w:rPr>
          <w:rFonts w:ascii="Verdana" w:hAnsi="Verdana"/>
          <w:sz w:val="18"/>
          <w:szCs w:val="18"/>
        </w:rPr>
        <w:t xml:space="preserve">related activity and as such </w:t>
      </w:r>
      <w:r w:rsidR="00E9511C">
        <w:rPr>
          <w:rFonts w:ascii="Verdana" w:hAnsi="Verdana"/>
          <w:sz w:val="18"/>
          <w:szCs w:val="18"/>
        </w:rPr>
        <w:t xml:space="preserve">this </w:t>
      </w:r>
      <w:r w:rsidR="0035555C">
        <w:rPr>
          <w:rFonts w:ascii="Verdana" w:hAnsi="Verdana"/>
          <w:sz w:val="18"/>
          <w:szCs w:val="18"/>
        </w:rPr>
        <w:t>SBPR</w:t>
      </w:r>
      <w:r w:rsidR="00E9511C">
        <w:rPr>
          <w:rFonts w:ascii="Verdana" w:hAnsi="Verdana"/>
          <w:sz w:val="18"/>
          <w:szCs w:val="18"/>
        </w:rPr>
        <w:t xml:space="preserve"> fellowship</w:t>
      </w:r>
      <w:r w:rsidR="008C2C14">
        <w:rPr>
          <w:rFonts w:ascii="Verdana" w:hAnsi="Verdana"/>
          <w:sz w:val="18"/>
          <w:szCs w:val="18"/>
        </w:rPr>
        <w:t xml:space="preserve"> </w:t>
      </w:r>
      <w:r w:rsidR="00AE4959">
        <w:rPr>
          <w:rFonts w:ascii="Verdana" w:hAnsi="Verdana"/>
          <w:sz w:val="18"/>
          <w:szCs w:val="18"/>
        </w:rPr>
        <w:t>will normally</w:t>
      </w:r>
      <w:r w:rsidR="00164F1F">
        <w:rPr>
          <w:rFonts w:ascii="Verdana" w:hAnsi="Verdana"/>
          <w:sz w:val="18"/>
          <w:szCs w:val="18"/>
        </w:rPr>
        <w:t xml:space="preserve"> focus on research</w:t>
      </w:r>
      <w:r w:rsidR="008C2C14">
        <w:rPr>
          <w:rFonts w:ascii="Verdana" w:hAnsi="Verdana"/>
          <w:sz w:val="18"/>
          <w:szCs w:val="18"/>
        </w:rPr>
        <w:t xml:space="preserve"> activity.</w:t>
      </w:r>
    </w:p>
    <w:p w14:paraId="116289EF" w14:textId="77777777" w:rsidR="00D24815" w:rsidRDefault="00164F1F" w:rsidP="008C2C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</w:t>
      </w:r>
      <w:r w:rsidR="00AE4959">
        <w:rPr>
          <w:rFonts w:ascii="Verdana" w:hAnsi="Verdana"/>
          <w:sz w:val="18"/>
          <w:szCs w:val="18"/>
        </w:rPr>
        <w:t xml:space="preserve"> SBPR funding </w:t>
      </w:r>
      <w:r w:rsidR="00D24815">
        <w:rPr>
          <w:rFonts w:ascii="Verdana" w:hAnsi="Verdana"/>
          <w:sz w:val="18"/>
          <w:szCs w:val="18"/>
        </w:rPr>
        <w:t xml:space="preserve">include the following objectives that align with SBPR’s aims: </w:t>
      </w:r>
    </w:p>
    <w:p w14:paraId="116289F0" w14:textId="77777777" w:rsidR="00D24815" w:rsidRPr="00D24815" w:rsidRDefault="00D24815" w:rsidP="00D24815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24815">
        <w:rPr>
          <w:rFonts w:ascii="Verdana" w:hAnsi="Verdana"/>
          <w:sz w:val="18"/>
          <w:szCs w:val="18"/>
        </w:rPr>
        <w:t xml:space="preserve">To foster and encourage research in spinal disorders </w:t>
      </w:r>
    </w:p>
    <w:p w14:paraId="116289F1" w14:textId="77777777" w:rsidR="00D24815" w:rsidRPr="00D24815" w:rsidRDefault="00D24815" w:rsidP="00D24815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24815">
        <w:rPr>
          <w:rFonts w:ascii="Verdana" w:hAnsi="Verdana"/>
          <w:sz w:val="18"/>
          <w:szCs w:val="18"/>
        </w:rPr>
        <w:t>To promote and facilitate the dissemination of information on spinal disorders, including meetings, courses, research and publications.</w:t>
      </w:r>
    </w:p>
    <w:p w14:paraId="116289F2" w14:textId="77777777" w:rsidR="00D24815" w:rsidRPr="00D24815" w:rsidRDefault="00D24815" w:rsidP="00D24815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24815">
        <w:rPr>
          <w:rFonts w:ascii="Verdana" w:hAnsi="Verdana"/>
          <w:sz w:val="18"/>
          <w:szCs w:val="18"/>
        </w:rPr>
        <w:t>To encourage co-operation between national organisations with interests in spinal disorders.</w:t>
      </w:r>
    </w:p>
    <w:p w14:paraId="116289F3" w14:textId="77777777" w:rsidR="00D24815" w:rsidRPr="00D24815" w:rsidRDefault="00D24815" w:rsidP="00D24815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24815">
        <w:rPr>
          <w:rFonts w:ascii="Verdana" w:hAnsi="Verdana"/>
          <w:sz w:val="18"/>
          <w:szCs w:val="18"/>
        </w:rPr>
        <w:t>To promote international collaboration in the field of spinal disorders.</w:t>
      </w:r>
    </w:p>
    <w:p w14:paraId="116289F4" w14:textId="77777777" w:rsidR="008C2C14" w:rsidRPr="008C2C14" w:rsidRDefault="008C2C14" w:rsidP="008C2C14">
      <w:pPr>
        <w:rPr>
          <w:rFonts w:ascii="Verdana" w:hAnsi="Verdana"/>
          <w:b/>
          <w:sz w:val="18"/>
          <w:szCs w:val="18"/>
        </w:rPr>
      </w:pPr>
      <w:r w:rsidRPr="008C2C14">
        <w:rPr>
          <w:rFonts w:ascii="Verdana" w:hAnsi="Verdana"/>
          <w:b/>
          <w:sz w:val="18"/>
          <w:szCs w:val="18"/>
        </w:rPr>
        <w:t>Funding</w:t>
      </w:r>
    </w:p>
    <w:p w14:paraId="116289F5" w14:textId="29CD9349" w:rsidR="00A97401" w:rsidRDefault="001671E1" w:rsidP="008C2C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scholar</w:t>
      </w:r>
      <w:r w:rsidR="008C2C14">
        <w:rPr>
          <w:rFonts w:ascii="Verdana" w:hAnsi="Verdana"/>
          <w:sz w:val="18"/>
          <w:szCs w:val="18"/>
        </w:rPr>
        <w:t>ships are funded</w:t>
      </w:r>
      <w:r w:rsidR="00AE4959">
        <w:rPr>
          <w:rFonts w:ascii="Verdana" w:hAnsi="Verdana"/>
          <w:sz w:val="18"/>
          <w:szCs w:val="18"/>
        </w:rPr>
        <w:t xml:space="preserve"> </w:t>
      </w:r>
      <w:r w:rsidR="006605DA">
        <w:rPr>
          <w:rFonts w:ascii="Verdana" w:hAnsi="Verdana"/>
          <w:sz w:val="18"/>
          <w:szCs w:val="18"/>
        </w:rPr>
        <w:t xml:space="preserve">on an annual basis. </w:t>
      </w:r>
      <w:r w:rsidR="00A97401">
        <w:rPr>
          <w:rFonts w:ascii="Verdana" w:hAnsi="Verdana"/>
          <w:sz w:val="18"/>
          <w:szCs w:val="18"/>
        </w:rPr>
        <w:t>SBPR anticipate</w:t>
      </w:r>
      <w:r w:rsidR="002D5CBE">
        <w:rPr>
          <w:rFonts w:ascii="Verdana" w:hAnsi="Verdana"/>
          <w:sz w:val="18"/>
          <w:szCs w:val="18"/>
        </w:rPr>
        <w:t>s awarding several scholar</w:t>
      </w:r>
      <w:r w:rsidR="00A81824">
        <w:rPr>
          <w:rFonts w:ascii="Verdana" w:hAnsi="Verdana"/>
          <w:sz w:val="18"/>
          <w:szCs w:val="18"/>
        </w:rPr>
        <w:t>ships</w:t>
      </w:r>
      <w:r w:rsidR="00D24815">
        <w:rPr>
          <w:rFonts w:ascii="Verdana" w:hAnsi="Verdana"/>
          <w:sz w:val="18"/>
          <w:szCs w:val="18"/>
        </w:rPr>
        <w:t xml:space="preserve">. A single award will be no </w:t>
      </w:r>
      <w:r w:rsidR="006605DA">
        <w:rPr>
          <w:rFonts w:ascii="Verdana" w:hAnsi="Verdana"/>
          <w:sz w:val="18"/>
          <w:szCs w:val="18"/>
        </w:rPr>
        <w:t>more than £</w:t>
      </w:r>
      <w:r w:rsidR="0073690F">
        <w:rPr>
          <w:rFonts w:ascii="Verdana" w:hAnsi="Verdana"/>
          <w:sz w:val="18"/>
          <w:szCs w:val="18"/>
        </w:rPr>
        <w:t>45</w:t>
      </w:r>
      <w:r w:rsidR="005844B8">
        <w:rPr>
          <w:rFonts w:ascii="Verdana" w:hAnsi="Verdana"/>
          <w:sz w:val="18"/>
          <w:szCs w:val="18"/>
        </w:rPr>
        <w:t>00.</w:t>
      </w:r>
    </w:p>
    <w:p w14:paraId="116289F6" w14:textId="77777777" w:rsidR="00B341C8" w:rsidRPr="00E44822" w:rsidRDefault="008C2C14">
      <w:pPr>
        <w:rPr>
          <w:b/>
        </w:rPr>
      </w:pPr>
      <w:r w:rsidRPr="00E44822">
        <w:rPr>
          <w:b/>
        </w:rPr>
        <w:t>Fellowship awards</w:t>
      </w:r>
      <w:r w:rsidR="00FD7186">
        <w:rPr>
          <w:rStyle w:val="FootnoteReference"/>
          <w:rFonts w:ascii="Verdana" w:hAnsi="Verdana"/>
          <w:b/>
          <w:sz w:val="18"/>
          <w:szCs w:val="18"/>
        </w:rPr>
        <w:footnoteReference w:id="1"/>
      </w:r>
    </w:p>
    <w:p w14:paraId="116289F7" w14:textId="77777777" w:rsidR="008C2C14" w:rsidRDefault="008C2C14">
      <w:r>
        <w:t>On completion of the Fellowship</w:t>
      </w:r>
      <w:r w:rsidR="00FD7186">
        <w:t>,</w:t>
      </w:r>
      <w:r>
        <w:t xml:space="preserve"> SBPR requires all successful applicants to complete the following:</w:t>
      </w:r>
    </w:p>
    <w:p w14:paraId="116289F8" w14:textId="77777777" w:rsidR="008C2C14" w:rsidRDefault="008C2C14" w:rsidP="008C2C14">
      <w:pPr>
        <w:pStyle w:val="ListParagraph"/>
        <w:numPr>
          <w:ilvl w:val="0"/>
          <w:numId w:val="1"/>
        </w:numPr>
      </w:pPr>
      <w:r>
        <w:t xml:space="preserve">Presentation at SBPR </w:t>
      </w:r>
      <w:r w:rsidR="00E44822">
        <w:t xml:space="preserve">Annual General Meeting </w:t>
      </w:r>
    </w:p>
    <w:p w14:paraId="116289F9" w14:textId="6AE60FE5" w:rsidR="00E44822" w:rsidRDefault="00E44822" w:rsidP="00167561">
      <w:pPr>
        <w:pStyle w:val="ListParagraph"/>
        <w:numPr>
          <w:ilvl w:val="0"/>
          <w:numId w:val="1"/>
        </w:numPr>
      </w:pPr>
      <w:r>
        <w:t>Completion of a</w:t>
      </w:r>
      <w:r w:rsidR="00164F1F">
        <w:t xml:space="preserve"> </w:t>
      </w:r>
      <w:r w:rsidR="00A27B04">
        <w:t xml:space="preserve">summary </w:t>
      </w:r>
      <w:r w:rsidR="005A1807">
        <w:t xml:space="preserve">report </w:t>
      </w:r>
      <w:r w:rsidR="00A27B04">
        <w:t>of up to 500</w:t>
      </w:r>
      <w:r>
        <w:t xml:space="preserve"> words which may be published on the SBPR website</w:t>
      </w:r>
      <w:r w:rsidR="00A27B04">
        <w:t xml:space="preserve"> along with up to 4 photographs il</w:t>
      </w:r>
      <w:r w:rsidR="00B874FC">
        <w:t>lustrating aspects of the scholar</w:t>
      </w:r>
      <w:r w:rsidR="00A27B04">
        <w:t>ship</w:t>
      </w:r>
      <w:r>
        <w:t xml:space="preserve">. Reports are required to be submitted to the Society within 6 weeks of completion of the </w:t>
      </w:r>
      <w:r w:rsidR="006B4020">
        <w:t>f</w:t>
      </w:r>
      <w:r>
        <w:t>ellowship.</w:t>
      </w:r>
      <w:r w:rsidR="00D24815">
        <w:t xml:space="preserve"> Completed reports should be sent to</w:t>
      </w:r>
      <w:r w:rsidR="00506F9A">
        <w:t xml:space="preserve"> the secretary</w:t>
      </w:r>
      <w:r w:rsidR="0067021F">
        <w:t>.</w:t>
      </w:r>
      <w:r w:rsidR="00506F9A">
        <w:t xml:space="preserve"> </w:t>
      </w:r>
    </w:p>
    <w:p w14:paraId="116289FA" w14:textId="77777777" w:rsidR="005A1807" w:rsidRDefault="005A1807" w:rsidP="00167561">
      <w:pPr>
        <w:pStyle w:val="ListParagraph"/>
        <w:numPr>
          <w:ilvl w:val="0"/>
          <w:numId w:val="1"/>
        </w:numPr>
      </w:pPr>
      <w:r>
        <w:t xml:space="preserve">Submission of </w:t>
      </w:r>
      <w:r w:rsidRPr="005A1807">
        <w:t>fellowship details of expenditure along with copies of receipts</w:t>
      </w:r>
      <w:r w:rsidR="00FD7186">
        <w:rPr>
          <w:rStyle w:val="FootnoteReference"/>
        </w:rPr>
        <w:footnoteReference w:id="2"/>
      </w:r>
      <w:r w:rsidR="00173031">
        <w:t xml:space="preserve">. These </w:t>
      </w:r>
      <w:r w:rsidRPr="005A1807">
        <w:t xml:space="preserve">should be sent to </w:t>
      </w:r>
      <w:r w:rsidR="00167561">
        <w:t>Nick Birch</w:t>
      </w:r>
      <w:r w:rsidRPr="005A1807">
        <w:t>, SBPR treasurer (</w:t>
      </w:r>
      <w:hyperlink r:id="rId10" w:history="1">
        <w:r w:rsidR="00167561" w:rsidRPr="00167561">
          <w:rPr>
            <w:rStyle w:val="Hyperlink"/>
          </w:rPr>
          <w:t>nickbirch@doctors.org.uk</w:t>
        </w:r>
      </w:hyperlink>
      <w:r w:rsidR="00167561">
        <w:t>)</w:t>
      </w:r>
    </w:p>
    <w:p w14:paraId="116289FB" w14:textId="77777777" w:rsidR="009514A5" w:rsidRPr="009514A5" w:rsidRDefault="009514A5" w:rsidP="009514A5">
      <w:pPr>
        <w:rPr>
          <w:b/>
        </w:rPr>
      </w:pPr>
      <w:r w:rsidRPr="009514A5">
        <w:rPr>
          <w:b/>
        </w:rPr>
        <w:lastRenderedPageBreak/>
        <w:t>Eligibility</w:t>
      </w:r>
      <w:r>
        <w:rPr>
          <w:b/>
        </w:rPr>
        <w:t xml:space="preserve"> and applications</w:t>
      </w:r>
    </w:p>
    <w:p w14:paraId="116289FC" w14:textId="77777777" w:rsidR="009514A5" w:rsidRDefault="009514A5" w:rsidP="00762030">
      <w:pPr>
        <w:pStyle w:val="ListParagraph"/>
        <w:numPr>
          <w:ilvl w:val="0"/>
          <w:numId w:val="5"/>
        </w:numPr>
      </w:pPr>
      <w:r>
        <w:t>Applicants must be members of SBPR</w:t>
      </w:r>
      <w:r w:rsidR="00BE0D92">
        <w:t xml:space="preserve"> and have their subscription for the year paid and up to date.</w:t>
      </w:r>
    </w:p>
    <w:p w14:paraId="116289FD" w14:textId="2287B316" w:rsidR="007B221D" w:rsidRDefault="009514A5" w:rsidP="00762030">
      <w:pPr>
        <w:pStyle w:val="ListParagraph"/>
        <w:numPr>
          <w:ilvl w:val="0"/>
          <w:numId w:val="5"/>
        </w:numPr>
      </w:pPr>
      <w:r>
        <w:t xml:space="preserve">Award funds should be used to cover the costs of </w:t>
      </w:r>
      <w:r w:rsidR="00506F9A">
        <w:t>furthering an ongoing piece of research</w:t>
      </w:r>
      <w:r w:rsidR="007165AE">
        <w:t xml:space="preserve">. </w:t>
      </w:r>
      <w:r w:rsidR="00312D70">
        <w:t>It is not intended to fund a shortfall in a project or salaries for the project.</w:t>
      </w:r>
    </w:p>
    <w:p w14:paraId="116289FE" w14:textId="71D334E4" w:rsidR="00A27B04" w:rsidRDefault="005529F6" w:rsidP="00762030">
      <w:pPr>
        <w:pStyle w:val="ListParagraph"/>
        <w:numPr>
          <w:ilvl w:val="0"/>
          <w:numId w:val="5"/>
        </w:numPr>
      </w:pPr>
      <w:r>
        <w:t>Note payments will be made during the course of the fellowship on submission of receipts to the treasurer up to a value of n</w:t>
      </w:r>
      <w:r w:rsidR="0060769B">
        <w:t xml:space="preserve">inety percent of the award. The remainder of the award will be released on receipt of the summary report along with copies of </w:t>
      </w:r>
      <w:r>
        <w:t xml:space="preserve">final </w:t>
      </w:r>
      <w:r w:rsidR="0060769B">
        <w:t>receipts associated with costs i</w:t>
      </w:r>
      <w:r w:rsidR="00063697">
        <w:t>ncurred</w:t>
      </w:r>
      <w:r w:rsidR="0060769B">
        <w:t xml:space="preserve">.  </w:t>
      </w:r>
      <w:r w:rsidR="00063697">
        <w:t>These should be submitted with</w:t>
      </w:r>
      <w:r w:rsidR="007864B6">
        <w:t>in</w:t>
      </w:r>
      <w:r w:rsidR="00063697">
        <w:t xml:space="preserve"> six weeks of completion of the Fellowship.</w:t>
      </w:r>
    </w:p>
    <w:p w14:paraId="116289FF" w14:textId="77777777" w:rsidR="00762030" w:rsidRDefault="009514A5" w:rsidP="00762030">
      <w:pPr>
        <w:pStyle w:val="ListParagraph"/>
        <w:numPr>
          <w:ilvl w:val="0"/>
          <w:numId w:val="5"/>
        </w:numPr>
      </w:pPr>
      <w:r>
        <w:t xml:space="preserve">Fellowships cannot </w:t>
      </w:r>
      <w:r w:rsidR="0033067D">
        <w:t xml:space="preserve">be </w:t>
      </w:r>
      <w:r>
        <w:t>awarded retrospectively</w:t>
      </w:r>
      <w:r w:rsidR="00FD7186">
        <w:t>.</w:t>
      </w:r>
    </w:p>
    <w:p w14:paraId="11628A00" w14:textId="1719BC61" w:rsidR="00762030" w:rsidRPr="002622A6" w:rsidRDefault="002D5CBE" w:rsidP="00762030">
      <w:pPr>
        <w:pStyle w:val="ListParagraph"/>
        <w:numPr>
          <w:ilvl w:val="0"/>
          <w:numId w:val="5"/>
        </w:numPr>
      </w:pPr>
      <w:r w:rsidRPr="002622A6">
        <w:t>The scholar</w:t>
      </w:r>
      <w:r w:rsidR="00BE0D92" w:rsidRPr="002622A6">
        <w:t xml:space="preserve">ship </w:t>
      </w:r>
      <w:r w:rsidR="00173031" w:rsidRPr="002622A6">
        <w:t xml:space="preserve">should include allocation of costs </w:t>
      </w:r>
      <w:r w:rsidR="00BE0D92" w:rsidRPr="002622A6">
        <w:t xml:space="preserve">to support attendance on the day of presentation at </w:t>
      </w:r>
      <w:r w:rsidRPr="002622A6">
        <w:t xml:space="preserve">the </w:t>
      </w:r>
      <w:r w:rsidR="00FF5023">
        <w:t>Britspine</w:t>
      </w:r>
      <w:r w:rsidRPr="002622A6">
        <w:t xml:space="preserve"> meeting</w:t>
      </w:r>
      <w:r w:rsidR="00167561" w:rsidRPr="002622A6">
        <w:t xml:space="preserve"> details to be announced</w:t>
      </w:r>
      <w:r w:rsidR="00FD7186" w:rsidRPr="002622A6">
        <w:t>.</w:t>
      </w:r>
    </w:p>
    <w:p w14:paraId="11628A01" w14:textId="77777777" w:rsidR="007B221D" w:rsidRDefault="007B221D" w:rsidP="00762030">
      <w:pPr>
        <w:pStyle w:val="ListParagraph"/>
        <w:numPr>
          <w:ilvl w:val="0"/>
          <w:numId w:val="5"/>
        </w:numPr>
      </w:pPr>
      <w:r>
        <w:t xml:space="preserve">The fellowship must begin within </w:t>
      </w:r>
      <w:r w:rsidR="00D24815">
        <w:t>6</w:t>
      </w:r>
      <w:r>
        <w:t xml:space="preserve"> months of the award</w:t>
      </w:r>
      <w:r w:rsidR="00FD7186">
        <w:t>.</w:t>
      </w:r>
    </w:p>
    <w:p w14:paraId="11628A02" w14:textId="77777777" w:rsidR="00BE0D92" w:rsidRPr="00762030" w:rsidRDefault="00BE0D92" w:rsidP="00BE0D92">
      <w:pPr>
        <w:rPr>
          <w:b/>
        </w:rPr>
      </w:pPr>
      <w:r w:rsidRPr="00762030">
        <w:rPr>
          <w:b/>
        </w:rPr>
        <w:t>Application process</w:t>
      </w:r>
      <w:bookmarkStart w:id="0" w:name="_GoBack"/>
      <w:bookmarkEnd w:id="0"/>
    </w:p>
    <w:p w14:paraId="11628A03" w14:textId="1B4696A0" w:rsidR="00BE0D92" w:rsidRDefault="00BE0D92" w:rsidP="00BE0D92">
      <w:r>
        <w:t xml:space="preserve">Applications should be submitted to </w:t>
      </w:r>
      <w:r w:rsidR="00063697" w:rsidRPr="00063697">
        <w:t>Debbie McStrafick</w:t>
      </w:r>
      <w:r w:rsidR="00797F68">
        <w:t xml:space="preserve"> </w:t>
      </w:r>
      <w:r w:rsidR="00FD7186">
        <w:t>(</w:t>
      </w:r>
      <w:hyperlink r:id="rId11" w:history="1">
        <w:r w:rsidR="00FA7919">
          <w:rPr>
            <w:rStyle w:val="Hyperlink"/>
          </w:rPr>
          <w:t>contact@sbpr.info</w:t>
        </w:r>
      </w:hyperlink>
      <w:r w:rsidR="00FD7186">
        <w:rPr>
          <w:rStyle w:val="Hyperlink"/>
        </w:rPr>
        <w:t>)</w:t>
      </w:r>
      <w:r w:rsidR="00797F68">
        <w:rPr>
          <w:rStyle w:val="Hyperlink"/>
        </w:rPr>
        <w:t xml:space="preserve"> </w:t>
      </w:r>
      <w:r w:rsidR="00063697">
        <w:t>b</w:t>
      </w:r>
      <w:r>
        <w:t xml:space="preserve">y </w:t>
      </w:r>
      <w:r w:rsidR="0073690F">
        <w:t>3</w:t>
      </w:r>
      <w:r w:rsidR="0067021F">
        <w:t>0</w:t>
      </w:r>
      <w:r w:rsidR="0067021F" w:rsidRPr="0067021F">
        <w:rPr>
          <w:vertAlign w:val="superscript"/>
        </w:rPr>
        <w:t>th</w:t>
      </w:r>
      <w:r w:rsidR="0067021F">
        <w:t xml:space="preserve"> November 20</w:t>
      </w:r>
      <w:r w:rsidR="005529F6">
        <w:t>19</w:t>
      </w:r>
      <w:r w:rsidR="00797F68">
        <w:t xml:space="preserve"> </w:t>
      </w:r>
      <w:r>
        <w:t>using the SBPR</w:t>
      </w:r>
      <w:r w:rsidR="00FF5023">
        <w:t xml:space="preserve"> Travel fellowship</w:t>
      </w:r>
      <w:r>
        <w:t xml:space="preserve"> application form</w:t>
      </w:r>
      <w:r w:rsidR="00426238">
        <w:t xml:space="preserve"> along with a short summary CV</w:t>
      </w:r>
      <w:r w:rsidR="0067021F">
        <w:t xml:space="preserve"> and evidence of travel costings</w:t>
      </w:r>
      <w:r>
        <w:t xml:space="preserve">. Applications will be reviewed by </w:t>
      </w:r>
      <w:r w:rsidR="00063697">
        <w:t xml:space="preserve">a subgroup of the </w:t>
      </w:r>
      <w:r>
        <w:t>Executive Committee of SBPR</w:t>
      </w:r>
      <w:r w:rsidR="00FD7186">
        <w:t>. S</w:t>
      </w:r>
      <w:r>
        <w:t>uccessful applicants will be info</w:t>
      </w:r>
      <w:r w:rsidR="007B221D">
        <w:t xml:space="preserve">rmed of </w:t>
      </w:r>
      <w:r w:rsidR="00630DC5">
        <w:t>the outcome of their application</w:t>
      </w:r>
      <w:r w:rsidR="007B221D">
        <w:t xml:space="preserve"> within 6 weeks of the closing date of the application. The Executive Committee reserve the right to seek clarification of </w:t>
      </w:r>
      <w:r w:rsidR="005844B8">
        <w:t xml:space="preserve">an </w:t>
      </w:r>
      <w:r w:rsidR="007B221D">
        <w:t xml:space="preserve">application if required. The decision of the committee will be final and correspondence will not be undertaken </w:t>
      </w:r>
      <w:r w:rsidR="00A27B04">
        <w:t>with</w:t>
      </w:r>
      <w:r w:rsidR="007B221D">
        <w:t xml:space="preserve"> unsuccessful applicants.</w:t>
      </w:r>
    </w:p>
    <w:p w14:paraId="11628A04" w14:textId="77777777" w:rsidR="005A1807" w:rsidRDefault="005A1807" w:rsidP="005A1807">
      <w:pPr>
        <w:rPr>
          <w:b/>
        </w:rPr>
      </w:pPr>
      <w:r w:rsidRPr="007618F9">
        <w:rPr>
          <w:b/>
        </w:rPr>
        <w:t>Travel, accommodation, food and subsistence rates of reimbursement guidance</w:t>
      </w:r>
    </w:p>
    <w:p w14:paraId="11628A05" w14:textId="5E6D99A3" w:rsidR="005A1807" w:rsidRDefault="005A1807" w:rsidP="005A1807">
      <w:r w:rsidRPr="00155EB1">
        <w:t>Travel</w:t>
      </w:r>
      <w:r>
        <w:t xml:space="preserve"> should be booked at economy/second class travel rates</w:t>
      </w:r>
      <w:r w:rsidR="0067021F">
        <w:t xml:space="preserve"> please include screen shots for costings for travel</w:t>
      </w:r>
      <w:r>
        <w:t>. Where applicants are using their own vehicle, they may claim reimbursement at 50p/mile.</w:t>
      </w:r>
    </w:p>
    <w:p w14:paraId="3182593A" w14:textId="77777777" w:rsidR="0067021F" w:rsidRDefault="0067021F" w:rsidP="005A1807">
      <w:r>
        <w:t xml:space="preserve">Accommodation should be sort to ensure value for money and screen prints of searches for accommodation should be attached to the application. </w:t>
      </w:r>
    </w:p>
    <w:p w14:paraId="11628A06" w14:textId="21FCB3D3" w:rsidR="005A1807" w:rsidRDefault="0067021F" w:rsidP="005A1807">
      <w:r>
        <w:t xml:space="preserve">Subsidence costs should exclude costs for alcohol and should be economical with cost, please provide justification for requests. </w:t>
      </w:r>
    </w:p>
    <w:p w14:paraId="11628A13" w14:textId="77777777" w:rsidR="005A1807" w:rsidRDefault="005A1807">
      <w:pPr>
        <w:rPr>
          <w:b/>
        </w:rPr>
      </w:pPr>
      <w:r>
        <w:rPr>
          <w:b/>
        </w:rPr>
        <w:br w:type="page"/>
      </w:r>
    </w:p>
    <w:p w14:paraId="11628A14" w14:textId="77777777" w:rsidR="005A1807" w:rsidRDefault="005A1807" w:rsidP="005A1807">
      <w:pPr>
        <w:jc w:val="center"/>
        <w:rPr>
          <w:b/>
        </w:rPr>
      </w:pPr>
      <w:r w:rsidRPr="005602EA">
        <w:rPr>
          <w:rFonts w:cs="Arial"/>
          <w:noProof/>
          <w:lang w:val="en-US" w:eastAsia="en-US"/>
        </w:rPr>
        <w:lastRenderedPageBreak/>
        <w:drawing>
          <wp:inline distT="0" distB="0" distL="0" distR="0" wp14:anchorId="11628A2C" wp14:editId="11628A2D">
            <wp:extent cx="25241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t="73074" r="56520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2542" w14:textId="77777777" w:rsidR="005529F6" w:rsidRDefault="005529F6" w:rsidP="005A1807">
      <w:pPr>
        <w:jc w:val="center"/>
        <w:rPr>
          <w:b/>
        </w:rPr>
      </w:pPr>
    </w:p>
    <w:p w14:paraId="11628A15" w14:textId="1B614B1C" w:rsidR="00A27B04" w:rsidRPr="00762030" w:rsidRDefault="005A1807" w:rsidP="005A1807">
      <w:pPr>
        <w:jc w:val="center"/>
        <w:rPr>
          <w:b/>
        </w:rPr>
      </w:pPr>
      <w:r w:rsidRPr="005A1807">
        <w:rPr>
          <w:b/>
        </w:rPr>
        <w:t>The Society for Back Pain Research Travel Fellowships</w:t>
      </w:r>
      <w:r w:rsidR="0073690F">
        <w:rPr>
          <w:b/>
        </w:rPr>
        <w:t xml:space="preserve"> 20</w:t>
      </w:r>
      <w:r w:rsidR="0067021F">
        <w:rPr>
          <w:b/>
        </w:rPr>
        <w:t>20</w:t>
      </w:r>
      <w:r>
        <w:rPr>
          <w:b/>
        </w:rPr>
        <w:t xml:space="preserve"> a</w:t>
      </w:r>
      <w:r w:rsidRPr="00762030">
        <w:rPr>
          <w:b/>
        </w:rPr>
        <w:t>pplication form</w:t>
      </w:r>
    </w:p>
    <w:p w14:paraId="11628A16" w14:textId="77777777" w:rsidR="00A27B04" w:rsidRDefault="00A27B04" w:rsidP="00BE0D92">
      <w:r w:rsidRPr="009044F5">
        <w:rPr>
          <w:b/>
        </w:rPr>
        <w:t>Title:</w:t>
      </w:r>
      <w:sdt>
        <w:sdtPr>
          <w:id w:val="2094425855"/>
          <w:placeholder>
            <w:docPart w:val="134C2B5A0E324AB8A064689C80F2137C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7" w14:textId="77777777" w:rsidR="00A27B04" w:rsidRDefault="00A27B04" w:rsidP="00BE0D92">
      <w:r w:rsidRPr="009044F5">
        <w:rPr>
          <w:b/>
        </w:rPr>
        <w:t>First name:</w:t>
      </w:r>
      <w:sdt>
        <w:sdtPr>
          <w:id w:val="73482496"/>
          <w:placeholder>
            <w:docPart w:val="20D931A6B734459BA94180D8A8EEC355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8" w14:textId="77777777" w:rsidR="00A27B04" w:rsidRDefault="00A27B04" w:rsidP="00BE0D92">
      <w:r w:rsidRPr="009044F5">
        <w:rPr>
          <w:b/>
        </w:rPr>
        <w:t>Family name:</w:t>
      </w:r>
      <w:sdt>
        <w:sdtPr>
          <w:id w:val="-1949613939"/>
          <w:placeholder>
            <w:docPart w:val="2F84F7A33A92413A80284C7982933F76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59099869" w14:textId="77777777" w:rsidR="00E31AB9" w:rsidRDefault="00E31AB9" w:rsidP="00E31AB9">
      <w:r w:rsidRPr="00E31AB9">
        <w:rPr>
          <w:b/>
        </w:rPr>
        <w:t>Member of SBPR Since:</w:t>
      </w:r>
      <w:r>
        <w:rPr>
          <w:b/>
        </w:rPr>
        <w:t xml:space="preserve"> </w:t>
      </w:r>
      <w:sdt>
        <w:sdtPr>
          <w:id w:val="-348255972"/>
          <w:placeholder>
            <w:docPart w:val="C9C7E7E60A9E408287BFDF885165649A"/>
          </w:placeholder>
          <w:showingPlcHdr/>
          <w:text/>
        </w:sdtPr>
        <w:sdtEndPr/>
        <w:sdtContent>
          <w:r w:rsidRPr="001B55E3">
            <w:rPr>
              <w:rStyle w:val="PlaceholderText"/>
            </w:rPr>
            <w:t>Click here to enter text.</w:t>
          </w:r>
        </w:sdtContent>
      </w:sdt>
    </w:p>
    <w:p w14:paraId="11628A19" w14:textId="77777777" w:rsidR="00A27B04" w:rsidRDefault="00A27B04" w:rsidP="00BE0D92">
      <w:r w:rsidRPr="009044F5">
        <w:rPr>
          <w:b/>
        </w:rPr>
        <w:t>Current position:</w:t>
      </w:r>
      <w:sdt>
        <w:sdtPr>
          <w:id w:val="880902823"/>
          <w:placeholder>
            <w:docPart w:val="01E22043147D489798A813CC60F4831F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A" w14:textId="77777777" w:rsidR="00652C0A" w:rsidRDefault="00A27B04" w:rsidP="00BE0D92">
      <w:r w:rsidRPr="009044F5">
        <w:rPr>
          <w:b/>
        </w:rPr>
        <w:t>Instituti</w:t>
      </w:r>
      <w:r w:rsidR="00652C0A" w:rsidRPr="009044F5">
        <w:rPr>
          <w:b/>
        </w:rPr>
        <w:t>onal or clinical affiliation</w:t>
      </w:r>
      <w:r w:rsidR="00BD62F7" w:rsidRPr="009044F5">
        <w:rPr>
          <w:b/>
        </w:rPr>
        <w:t xml:space="preserve"> and address</w:t>
      </w:r>
      <w:r w:rsidR="00652C0A" w:rsidRPr="009044F5">
        <w:rPr>
          <w:b/>
        </w:rPr>
        <w:t>:</w:t>
      </w:r>
      <w:sdt>
        <w:sdtPr>
          <w:id w:val="1259028988"/>
          <w:placeholder>
            <w:docPart w:val="35CD3F91778D4A878BC2966242DF3D4A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B" w14:textId="77777777" w:rsidR="00BD62F7" w:rsidRDefault="00BD62F7" w:rsidP="00BE0D92">
      <w:r w:rsidRPr="009044F5">
        <w:rPr>
          <w:b/>
        </w:rPr>
        <w:t>Home address:</w:t>
      </w:r>
      <w:sdt>
        <w:sdtPr>
          <w:id w:val="2074924292"/>
          <w:placeholder>
            <w:docPart w:val="3FCC08661F41401FBCBF23439BDF525C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C" w14:textId="77777777" w:rsidR="00BD62F7" w:rsidRDefault="00BD62F7" w:rsidP="00BE0D92">
      <w:r w:rsidRPr="009044F5">
        <w:rPr>
          <w:b/>
        </w:rPr>
        <w:t>E-mail address:</w:t>
      </w:r>
      <w:sdt>
        <w:sdtPr>
          <w:id w:val="-231092141"/>
          <w:placeholder>
            <w:docPart w:val="345ADCD739314D41B98EB152DCFFAE42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D" w14:textId="77777777" w:rsidR="00BD62F7" w:rsidRDefault="00BD62F7" w:rsidP="00BE0D92">
      <w:r w:rsidRPr="009044F5">
        <w:rPr>
          <w:b/>
        </w:rPr>
        <w:t>Telephone number:</w:t>
      </w:r>
      <w:sdt>
        <w:sdtPr>
          <w:id w:val="-1790961537"/>
          <w:placeholder>
            <w:docPart w:val="F4BFE38B7D8542EA972D2E80F4FF0B2B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E" w14:textId="77777777" w:rsidR="00652C0A" w:rsidRDefault="00BD62F7" w:rsidP="00BE0D92">
      <w:r w:rsidRPr="009044F5">
        <w:rPr>
          <w:b/>
        </w:rPr>
        <w:t>Proposed Host Institutions / settings:</w:t>
      </w:r>
      <w:sdt>
        <w:sdtPr>
          <w:id w:val="-541129837"/>
          <w:placeholder>
            <w:docPart w:val="5B3894A08725450F891C9F4C352609C4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1F" w14:textId="77777777" w:rsidR="00BE5032" w:rsidRDefault="00BE5032" w:rsidP="00BE0D92">
      <w:pPr>
        <w:rPr>
          <w:b/>
        </w:rPr>
      </w:pPr>
      <w:r>
        <w:rPr>
          <w:b/>
        </w:rPr>
        <w:t xml:space="preserve">Please provide a summary title for the proposed fellowship of not more than 15 words: </w:t>
      </w:r>
      <w:sdt>
        <w:sdtPr>
          <w:rPr>
            <w:b/>
          </w:rPr>
          <w:id w:val="1288397859"/>
          <w:placeholder>
            <w:docPart w:val="DefaultPlaceholder_1082065158"/>
          </w:placeholder>
          <w:showingPlcHdr/>
        </w:sdtPr>
        <w:sdtEndPr/>
        <w:sdtContent>
          <w:r w:rsidRPr="001B55E3">
            <w:rPr>
              <w:rStyle w:val="PlaceholderText"/>
            </w:rPr>
            <w:t>Click here to enter text.</w:t>
          </w:r>
        </w:sdtContent>
      </w:sdt>
    </w:p>
    <w:p w14:paraId="11628A20" w14:textId="77777777" w:rsidR="00BD62F7" w:rsidRDefault="00495C57" w:rsidP="00BE0D92">
      <w:r w:rsidRPr="009044F5">
        <w:rPr>
          <w:b/>
        </w:rPr>
        <w:t>Please briefly describe the aims and objectives of the fellowship</w:t>
      </w:r>
      <w:r w:rsidR="0019390E" w:rsidRPr="009044F5">
        <w:rPr>
          <w:b/>
        </w:rPr>
        <w:t xml:space="preserve"> and ho</w:t>
      </w:r>
      <w:r w:rsidR="00D24815" w:rsidRPr="009044F5">
        <w:rPr>
          <w:b/>
        </w:rPr>
        <w:t>w these fit with the aims of the SBPR fellowship</w:t>
      </w:r>
      <w:r w:rsidRPr="009044F5">
        <w:rPr>
          <w:b/>
        </w:rPr>
        <w:t>:</w:t>
      </w:r>
      <w:sdt>
        <w:sdtPr>
          <w:id w:val="-1673026783"/>
          <w:placeholder>
            <w:docPart w:val="F68D21C0DF224DCD87801AA1D47675BD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21" w14:textId="77777777" w:rsidR="00155EB1" w:rsidRDefault="00155EB1" w:rsidP="00BE0D92">
      <w:r w:rsidRPr="009044F5">
        <w:rPr>
          <w:b/>
        </w:rPr>
        <w:t xml:space="preserve">Please itemise </w:t>
      </w:r>
      <w:r w:rsidR="00797F68">
        <w:rPr>
          <w:b/>
        </w:rPr>
        <w:t>how the new equipment or learning a new technique will further the project</w:t>
      </w:r>
      <w:r w:rsidRPr="009044F5">
        <w:rPr>
          <w:b/>
        </w:rPr>
        <w:t>:</w:t>
      </w:r>
      <w:sdt>
        <w:sdtPr>
          <w:id w:val="-126318825"/>
          <w:placeholder>
            <w:docPart w:val="B39998BC220C4D9C9735C8EE9E63AA6F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1628A22" w14:textId="77777777" w:rsidR="00480FF3" w:rsidRDefault="00495C57" w:rsidP="00BE0D92">
      <w:r w:rsidRPr="006A4654">
        <w:rPr>
          <w:b/>
        </w:rPr>
        <w:t xml:space="preserve">Please list the host institution/s and the </w:t>
      </w:r>
      <w:r w:rsidR="00D07FCE" w:rsidRPr="006A4654">
        <w:rPr>
          <w:b/>
        </w:rPr>
        <w:t xml:space="preserve">name and contact details of the </w:t>
      </w:r>
      <w:r w:rsidRPr="006A4654">
        <w:rPr>
          <w:b/>
        </w:rPr>
        <w:t xml:space="preserve">main contact at the </w:t>
      </w:r>
      <w:r w:rsidR="00D07FCE" w:rsidRPr="006A4654">
        <w:rPr>
          <w:b/>
        </w:rPr>
        <w:t xml:space="preserve">host </w:t>
      </w:r>
      <w:r w:rsidRPr="006A4654">
        <w:rPr>
          <w:b/>
        </w:rPr>
        <w:t>institution:</w:t>
      </w:r>
      <w:sdt>
        <w:sdtPr>
          <w:id w:val="-1054537355"/>
          <w:placeholder>
            <w:docPart w:val="B7A696BA5CF14F24A3EE44B672183CDE"/>
          </w:placeholder>
          <w:showingPlcHdr/>
          <w:text/>
        </w:sdtPr>
        <w:sdtEndPr/>
        <w:sdtContent>
          <w:r w:rsidR="009044F5" w:rsidRPr="001B55E3">
            <w:rPr>
              <w:rStyle w:val="PlaceholderText"/>
            </w:rPr>
            <w:t>Click here to enter text.</w:t>
          </w:r>
        </w:sdtContent>
      </w:sdt>
    </w:p>
    <w:p w14:paraId="1BCE3B45" w14:textId="7E8B3FB1" w:rsidR="00432992" w:rsidRDefault="00432992" w:rsidP="00BE0D92">
      <w:pPr>
        <w:rPr>
          <w:b/>
        </w:rPr>
      </w:pPr>
      <w:r>
        <w:rPr>
          <w:b/>
        </w:rPr>
        <w:t>Please itemise proposed days and costs of the fellowship (see reimbursement guidance)</w:t>
      </w:r>
      <w:r w:rsidR="0067021F">
        <w:rPr>
          <w:b/>
        </w:rPr>
        <w:t>(please attach to the application evidence for costings as described above</w:t>
      </w:r>
      <w:proofErr w:type="gramStart"/>
      <w:r w:rsidR="0067021F">
        <w:rPr>
          <w:b/>
        </w:rPr>
        <w:t>)</w:t>
      </w:r>
      <w:r>
        <w:t xml:space="preserve"> </w:t>
      </w:r>
      <w:r>
        <w:rPr>
          <w:b/>
        </w:rPr>
        <w:t>:</w:t>
      </w:r>
      <w:proofErr w:type="gramEnd"/>
      <w:r w:rsidRPr="00432992">
        <w:rPr>
          <w:b/>
        </w:rPr>
        <w:t xml:space="preserve"> </w:t>
      </w:r>
      <w:r w:rsidRPr="006A4654">
        <w:rPr>
          <w:b/>
        </w:rPr>
        <w:t>:</w:t>
      </w:r>
      <w:sdt>
        <w:sdtPr>
          <w:id w:val="-59254929"/>
          <w:placeholder>
            <w:docPart w:val="43B211003FBA4BD2A00224A8F55A0DA5"/>
          </w:placeholder>
          <w:showingPlcHdr/>
          <w:text/>
        </w:sdtPr>
        <w:sdtEndPr/>
        <w:sdtContent>
          <w:r w:rsidRPr="001B55E3">
            <w:rPr>
              <w:rStyle w:val="PlaceholderText"/>
            </w:rPr>
            <w:t>Click here to enter text.</w:t>
          </w:r>
        </w:sdtContent>
      </w:sdt>
    </w:p>
    <w:p w14:paraId="11628A23" w14:textId="77777777" w:rsidR="009044F5" w:rsidRPr="006A4654" w:rsidRDefault="009044F5" w:rsidP="00BE0D92">
      <w:pPr>
        <w:rPr>
          <w:b/>
        </w:rPr>
      </w:pPr>
      <w:r w:rsidRPr="006A4654">
        <w:rPr>
          <w:b/>
        </w:rPr>
        <w:t>I confirm that</w:t>
      </w:r>
      <w:r w:rsidR="006A4654">
        <w:rPr>
          <w:b/>
        </w:rPr>
        <w:t xml:space="preserve"> if this application is successful</w:t>
      </w:r>
      <w:r w:rsidRPr="006A4654">
        <w:rPr>
          <w:b/>
        </w:rPr>
        <w:t>:</w:t>
      </w:r>
    </w:p>
    <w:p w14:paraId="11628A24" w14:textId="77777777" w:rsidR="009044F5" w:rsidRDefault="009044F5" w:rsidP="006A4654">
      <w:pPr>
        <w:ind w:firstLine="720"/>
      </w:pPr>
      <w:r>
        <w:t xml:space="preserve">I agree to present at BritSpine (Click to complete): </w:t>
      </w:r>
      <w:sdt>
        <w:sdtPr>
          <w:id w:val="-169168450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628A25" w14:textId="77777777" w:rsidR="009044F5" w:rsidRDefault="009044F5" w:rsidP="006A4654">
      <w:pPr>
        <w:ind w:firstLine="720"/>
      </w:pPr>
      <w:r>
        <w:t xml:space="preserve">I agree to present at SBPR (Click to complete): </w:t>
      </w:r>
      <w:sdt>
        <w:sdtPr>
          <w:id w:val="-206540344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628A26" w14:textId="77777777" w:rsidR="009044F5" w:rsidRDefault="009044F5" w:rsidP="006A4654">
      <w:pPr>
        <w:ind w:firstLine="720"/>
      </w:pPr>
      <w:r>
        <w:t xml:space="preserve">I agree to submit </w:t>
      </w:r>
      <w:r w:rsidR="00756DC2">
        <w:t xml:space="preserve">details of expenditure and </w:t>
      </w:r>
      <w:r>
        <w:t xml:space="preserve">a report to SBPR </w:t>
      </w:r>
      <w:r w:rsidRPr="009044F5">
        <w:t>(Click to complete):</w:t>
      </w:r>
      <w:sdt>
        <w:sdtPr>
          <w:id w:val="-70610710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628A27" w14:textId="77777777" w:rsidR="005A1807" w:rsidRDefault="005A1807" w:rsidP="005A1807">
      <w:pPr>
        <w:ind w:left="720"/>
      </w:pPr>
      <w:r>
        <w:lastRenderedPageBreak/>
        <w:t xml:space="preserve">I agree </w:t>
      </w:r>
      <w:r w:rsidRPr="005A1807">
        <w:t>not to partake in any activities that will bring SBPR</w:t>
      </w:r>
      <w:r>
        <w:t xml:space="preserve"> and or funders into disrepute (Click to complete): </w:t>
      </w:r>
      <w:sdt>
        <w:sdtPr>
          <w:id w:val="186200934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628A28" w14:textId="77777777" w:rsidR="00BD62F7" w:rsidRPr="006A4654" w:rsidRDefault="00495C57" w:rsidP="00BE0D92">
      <w:pPr>
        <w:rPr>
          <w:b/>
        </w:rPr>
      </w:pPr>
      <w:r w:rsidRPr="006A4654">
        <w:rPr>
          <w:b/>
        </w:rPr>
        <w:t>Please attach evidence of acceptance of your visit from the host institution</w:t>
      </w:r>
      <w:r w:rsidR="00D166C1" w:rsidRPr="006A4654">
        <w:rPr>
          <w:b/>
        </w:rPr>
        <w:t>.</w:t>
      </w:r>
    </w:p>
    <w:p w14:paraId="11628A29" w14:textId="77777777" w:rsidR="0022003F" w:rsidRPr="00155EB1" w:rsidRDefault="00495C57" w:rsidP="00155EB1">
      <w:r w:rsidRPr="006A4654">
        <w:rPr>
          <w:b/>
        </w:rPr>
        <w:t>Please attach a short CV of no longer than two pages of A4 to your application.</w:t>
      </w:r>
    </w:p>
    <w:sectPr w:rsidR="0022003F" w:rsidRPr="00155EB1" w:rsidSect="000F7EC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C689" w14:textId="77777777" w:rsidR="003205A7" w:rsidRDefault="003205A7" w:rsidP="005A1807">
      <w:pPr>
        <w:spacing w:after="0" w:line="240" w:lineRule="auto"/>
      </w:pPr>
      <w:r>
        <w:separator/>
      </w:r>
    </w:p>
  </w:endnote>
  <w:endnote w:type="continuationSeparator" w:id="0">
    <w:p w14:paraId="60DB924B" w14:textId="77777777" w:rsidR="003205A7" w:rsidRDefault="003205A7" w:rsidP="005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7248" w14:textId="77777777" w:rsidR="003205A7" w:rsidRDefault="003205A7" w:rsidP="005A1807">
      <w:pPr>
        <w:spacing w:after="0" w:line="240" w:lineRule="auto"/>
      </w:pPr>
      <w:r>
        <w:separator/>
      </w:r>
    </w:p>
  </w:footnote>
  <w:footnote w:type="continuationSeparator" w:id="0">
    <w:p w14:paraId="2D53E9A9" w14:textId="77777777" w:rsidR="003205A7" w:rsidRDefault="003205A7" w:rsidP="005A1807">
      <w:pPr>
        <w:spacing w:after="0" w:line="240" w:lineRule="auto"/>
      </w:pPr>
      <w:r>
        <w:continuationSeparator/>
      </w:r>
    </w:p>
  </w:footnote>
  <w:footnote w:id="1">
    <w:p w14:paraId="11628A32" w14:textId="77777777" w:rsidR="00FD7186" w:rsidRDefault="00FD7186" w:rsidP="00FD7186">
      <w:pPr>
        <w:pStyle w:val="FootnoteText"/>
      </w:pPr>
      <w:r>
        <w:rPr>
          <w:rStyle w:val="FootnoteReference"/>
        </w:rPr>
        <w:footnoteRef/>
      </w:r>
      <w:r w:rsidRPr="005A1807">
        <w:t>SBPR accept no liability for the actions of the candidate whilst on the fellowship or for activities related to it.</w:t>
      </w:r>
    </w:p>
  </w:footnote>
  <w:footnote w:id="2">
    <w:p w14:paraId="11628A33" w14:textId="77777777" w:rsidR="00FD7186" w:rsidRDefault="00FD7186" w:rsidP="00FD7186">
      <w:pPr>
        <w:pStyle w:val="FootnoteText"/>
      </w:pPr>
      <w:r>
        <w:rPr>
          <w:rStyle w:val="FootnoteReference"/>
        </w:rPr>
        <w:footnoteRef/>
      </w:r>
      <w:r>
        <w:t xml:space="preserve"> Fellows should be aware that they may need to adhere to their own institutional accounting and governance requirements in addition to those expected by SBPR.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AF"/>
    <w:multiLevelType w:val="hybridMultilevel"/>
    <w:tmpl w:val="D2768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50C77"/>
    <w:multiLevelType w:val="hybridMultilevel"/>
    <w:tmpl w:val="D2B05EF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4F429D5"/>
    <w:multiLevelType w:val="hybridMultilevel"/>
    <w:tmpl w:val="29ECC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B6493"/>
    <w:multiLevelType w:val="hybridMultilevel"/>
    <w:tmpl w:val="DBA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772C6"/>
    <w:multiLevelType w:val="hybridMultilevel"/>
    <w:tmpl w:val="C15C7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6B0B"/>
    <w:multiLevelType w:val="hybridMultilevel"/>
    <w:tmpl w:val="5BE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19CE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AE"/>
    <w:rsid w:val="00063697"/>
    <w:rsid w:val="000A46F7"/>
    <w:rsid w:val="000D4FC4"/>
    <w:rsid w:val="000F7EC2"/>
    <w:rsid w:val="00144C46"/>
    <w:rsid w:val="00155EB1"/>
    <w:rsid w:val="00164F1F"/>
    <w:rsid w:val="001671E1"/>
    <w:rsid w:val="00167561"/>
    <w:rsid w:val="00173031"/>
    <w:rsid w:val="0019390E"/>
    <w:rsid w:val="001C61B4"/>
    <w:rsid w:val="001E4404"/>
    <w:rsid w:val="001F0E2A"/>
    <w:rsid w:val="001F4B17"/>
    <w:rsid w:val="0022003F"/>
    <w:rsid w:val="002622A6"/>
    <w:rsid w:val="002D5CBE"/>
    <w:rsid w:val="002E23D3"/>
    <w:rsid w:val="002E3FB0"/>
    <w:rsid w:val="00312D70"/>
    <w:rsid w:val="003205A7"/>
    <w:rsid w:val="0033067D"/>
    <w:rsid w:val="0033591E"/>
    <w:rsid w:val="0035555C"/>
    <w:rsid w:val="00380C73"/>
    <w:rsid w:val="003E4A1A"/>
    <w:rsid w:val="00426238"/>
    <w:rsid w:val="00432992"/>
    <w:rsid w:val="00480FF3"/>
    <w:rsid w:val="00495C57"/>
    <w:rsid w:val="00506F9A"/>
    <w:rsid w:val="005368F5"/>
    <w:rsid w:val="005529F6"/>
    <w:rsid w:val="005844B8"/>
    <w:rsid w:val="005A1807"/>
    <w:rsid w:val="005A3C27"/>
    <w:rsid w:val="005A5E4B"/>
    <w:rsid w:val="005B1AD6"/>
    <w:rsid w:val="00602D6A"/>
    <w:rsid w:val="0060769B"/>
    <w:rsid w:val="00630DC5"/>
    <w:rsid w:val="00652C0A"/>
    <w:rsid w:val="006605DA"/>
    <w:rsid w:val="0067021F"/>
    <w:rsid w:val="00680A7E"/>
    <w:rsid w:val="006A01C4"/>
    <w:rsid w:val="006A4654"/>
    <w:rsid w:val="006B4020"/>
    <w:rsid w:val="006D5226"/>
    <w:rsid w:val="007165AE"/>
    <w:rsid w:val="00717092"/>
    <w:rsid w:val="0073690F"/>
    <w:rsid w:val="00756DC2"/>
    <w:rsid w:val="00761449"/>
    <w:rsid w:val="007618F9"/>
    <w:rsid w:val="00762030"/>
    <w:rsid w:val="007864B6"/>
    <w:rsid w:val="00797F68"/>
    <w:rsid w:val="007A44A2"/>
    <w:rsid w:val="007B221D"/>
    <w:rsid w:val="0089795E"/>
    <w:rsid w:val="008C2C14"/>
    <w:rsid w:val="008D07E3"/>
    <w:rsid w:val="008E6BA3"/>
    <w:rsid w:val="009044F5"/>
    <w:rsid w:val="00941314"/>
    <w:rsid w:val="0094600A"/>
    <w:rsid w:val="00946410"/>
    <w:rsid w:val="009514A5"/>
    <w:rsid w:val="009F6B50"/>
    <w:rsid w:val="00A26D44"/>
    <w:rsid w:val="00A27B04"/>
    <w:rsid w:val="00A34794"/>
    <w:rsid w:val="00A81824"/>
    <w:rsid w:val="00A97401"/>
    <w:rsid w:val="00AE4959"/>
    <w:rsid w:val="00B341C8"/>
    <w:rsid w:val="00B34977"/>
    <w:rsid w:val="00B874FC"/>
    <w:rsid w:val="00BD62F7"/>
    <w:rsid w:val="00BE0D92"/>
    <w:rsid w:val="00BE281F"/>
    <w:rsid w:val="00BE5032"/>
    <w:rsid w:val="00BF09EB"/>
    <w:rsid w:val="00C00821"/>
    <w:rsid w:val="00C23971"/>
    <w:rsid w:val="00D07FCE"/>
    <w:rsid w:val="00D166C1"/>
    <w:rsid w:val="00D24815"/>
    <w:rsid w:val="00D86D18"/>
    <w:rsid w:val="00E036F6"/>
    <w:rsid w:val="00E31AB9"/>
    <w:rsid w:val="00E44822"/>
    <w:rsid w:val="00E9511C"/>
    <w:rsid w:val="00EC6AAE"/>
    <w:rsid w:val="00EE503F"/>
    <w:rsid w:val="00F90301"/>
    <w:rsid w:val="00FA7919"/>
    <w:rsid w:val="00FB654B"/>
    <w:rsid w:val="00FD7186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2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6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003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1B4"/>
    <w:rPr>
      <w:color w:val="808080"/>
    </w:rPr>
  </w:style>
  <w:style w:type="table" w:styleId="TableGrid">
    <w:name w:val="Table Grid"/>
    <w:basedOn w:val="TableNormal"/>
    <w:uiPriority w:val="59"/>
    <w:rsid w:val="006A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6A46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A18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80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6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003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61B4"/>
    <w:rPr>
      <w:color w:val="808080"/>
    </w:rPr>
  </w:style>
  <w:style w:type="table" w:styleId="TableGrid">
    <w:name w:val="Table Grid"/>
    <w:basedOn w:val="TableNormal"/>
    <w:uiPriority w:val="59"/>
    <w:rsid w:val="006A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6A46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A18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b@spineresearch.org.uk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file:///\\BSO-DATA\Staff%20Data\Users\StevenV\SBPR\Travel%20grants\Call%20development\2016\nickbirch@doctor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668A-7742-429A-991F-B5E91A19E00A}"/>
      </w:docPartPr>
      <w:docPartBody>
        <w:p w:rsidR="00956B43" w:rsidRDefault="00327362"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134C2B5A0E324AB8A064689C80F2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7488-418E-4D3F-A4CE-2EA61A07F5B3}"/>
      </w:docPartPr>
      <w:docPartBody>
        <w:p w:rsidR="00F208C2" w:rsidRDefault="00976F49" w:rsidP="00976F49">
          <w:pPr>
            <w:pStyle w:val="134C2B5A0E324AB8A064689C80F2137C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20D931A6B734459BA94180D8A8EE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DCB2-47BD-4C6A-9102-96238EF97ED4}"/>
      </w:docPartPr>
      <w:docPartBody>
        <w:p w:rsidR="00F208C2" w:rsidRDefault="00976F49" w:rsidP="00976F49">
          <w:pPr>
            <w:pStyle w:val="20D931A6B734459BA94180D8A8EEC355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2F84F7A33A92413A80284C798293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656E-8401-4007-AB00-3A79BEE80FCE}"/>
      </w:docPartPr>
      <w:docPartBody>
        <w:p w:rsidR="00F208C2" w:rsidRDefault="00976F49" w:rsidP="00976F49">
          <w:pPr>
            <w:pStyle w:val="2F84F7A33A92413A80284C7982933F76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01E22043147D489798A813CC60F4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60B1-6B93-41C0-8FE7-0A970D7A5637}"/>
      </w:docPartPr>
      <w:docPartBody>
        <w:p w:rsidR="00F208C2" w:rsidRDefault="00976F49" w:rsidP="00976F49">
          <w:pPr>
            <w:pStyle w:val="01E22043147D489798A813CC60F4831F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35CD3F91778D4A878BC2966242DF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E00F-5124-4B32-8A73-A2B7C244B211}"/>
      </w:docPartPr>
      <w:docPartBody>
        <w:p w:rsidR="00F208C2" w:rsidRDefault="00976F49" w:rsidP="00976F49">
          <w:pPr>
            <w:pStyle w:val="35CD3F91778D4A878BC2966242DF3D4A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3FCC08661F41401FBCBF23439BDF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D4D4-7554-4838-8716-B7F3C3B58B02}"/>
      </w:docPartPr>
      <w:docPartBody>
        <w:p w:rsidR="00F208C2" w:rsidRDefault="00976F49" w:rsidP="00976F49">
          <w:pPr>
            <w:pStyle w:val="3FCC08661F41401FBCBF23439BDF525C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345ADCD739314D41B98EB152DCFF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55E2-F4BB-419D-8468-76C040978920}"/>
      </w:docPartPr>
      <w:docPartBody>
        <w:p w:rsidR="00F208C2" w:rsidRDefault="00976F49" w:rsidP="00976F49">
          <w:pPr>
            <w:pStyle w:val="345ADCD739314D41B98EB152DCFFAE42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F4BFE38B7D8542EA972D2E80F4FF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FAC8-3005-4D1A-8F57-37F9BDAA9536}"/>
      </w:docPartPr>
      <w:docPartBody>
        <w:p w:rsidR="00F208C2" w:rsidRDefault="00976F49" w:rsidP="00976F49">
          <w:pPr>
            <w:pStyle w:val="F4BFE38B7D8542EA972D2E80F4FF0B2B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5B3894A08725450F891C9F4C3526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E6BB-6F9F-465D-AD3B-C089CDF5691F}"/>
      </w:docPartPr>
      <w:docPartBody>
        <w:p w:rsidR="00F208C2" w:rsidRDefault="00976F49" w:rsidP="00976F49">
          <w:pPr>
            <w:pStyle w:val="5B3894A08725450F891C9F4C352609C4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F68D21C0DF224DCD87801AA1D476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6304-5D95-4E01-A08A-DDFFACE84624}"/>
      </w:docPartPr>
      <w:docPartBody>
        <w:p w:rsidR="00F208C2" w:rsidRDefault="00976F49" w:rsidP="00976F49">
          <w:pPr>
            <w:pStyle w:val="F68D21C0DF224DCD87801AA1D47675BD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B39998BC220C4D9C9735C8EE9E63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A39A-83C7-4541-A019-3262E42D4B95}"/>
      </w:docPartPr>
      <w:docPartBody>
        <w:p w:rsidR="00F208C2" w:rsidRDefault="00976F49" w:rsidP="00976F49">
          <w:pPr>
            <w:pStyle w:val="B39998BC220C4D9C9735C8EE9E63AA6F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B7A696BA5CF14F24A3EE44B67218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D30B-5415-4E0B-B5B4-05D3873F7720}"/>
      </w:docPartPr>
      <w:docPartBody>
        <w:p w:rsidR="00F208C2" w:rsidRDefault="00976F49" w:rsidP="00976F49">
          <w:pPr>
            <w:pStyle w:val="B7A696BA5CF14F24A3EE44B672183CDE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C9C7E7E60A9E408287BFDF885165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29DF-CAFB-4BC1-B2E9-1FAC4BFE6F3A}"/>
      </w:docPartPr>
      <w:docPartBody>
        <w:p w:rsidR="00170E29" w:rsidRDefault="00752FCC" w:rsidP="00752FCC">
          <w:pPr>
            <w:pStyle w:val="C9C7E7E60A9E408287BFDF885165649A"/>
          </w:pPr>
          <w:r w:rsidRPr="001B55E3">
            <w:rPr>
              <w:rStyle w:val="PlaceholderText"/>
            </w:rPr>
            <w:t>Click here to enter text.</w:t>
          </w:r>
        </w:p>
      </w:docPartBody>
    </w:docPart>
    <w:docPart>
      <w:docPartPr>
        <w:name w:val="43B211003FBA4BD2A00224A8F55A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CF3F-8F33-4A72-B5D2-EAFA7882E07C}"/>
      </w:docPartPr>
      <w:docPartBody>
        <w:p w:rsidR="006D4B5A" w:rsidRDefault="002E4E42" w:rsidP="002E4E42">
          <w:pPr>
            <w:pStyle w:val="43B211003FBA4BD2A00224A8F55A0DA5"/>
          </w:pPr>
          <w:r w:rsidRPr="001B5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7362"/>
    <w:rsid w:val="000D49D1"/>
    <w:rsid w:val="00170E29"/>
    <w:rsid w:val="002E4E42"/>
    <w:rsid w:val="00327362"/>
    <w:rsid w:val="004F442E"/>
    <w:rsid w:val="004F7383"/>
    <w:rsid w:val="00630DB3"/>
    <w:rsid w:val="006D4B5A"/>
    <w:rsid w:val="00752FCC"/>
    <w:rsid w:val="0075758C"/>
    <w:rsid w:val="00956B43"/>
    <w:rsid w:val="00976F49"/>
    <w:rsid w:val="00DE0AD8"/>
    <w:rsid w:val="00F208C2"/>
    <w:rsid w:val="00F6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E42"/>
    <w:rPr>
      <w:color w:val="808080"/>
    </w:rPr>
  </w:style>
  <w:style w:type="paragraph" w:customStyle="1" w:styleId="134C2B5A0E324AB8A064689C80F2137C">
    <w:name w:val="134C2B5A0E324AB8A064689C80F2137C"/>
    <w:rsid w:val="00976F49"/>
    <w:rPr>
      <w:rFonts w:eastAsiaTheme="minorHAnsi"/>
      <w:lang w:eastAsia="en-US"/>
    </w:rPr>
  </w:style>
  <w:style w:type="paragraph" w:customStyle="1" w:styleId="20D931A6B734459BA94180D8A8EEC355">
    <w:name w:val="20D931A6B734459BA94180D8A8EEC355"/>
    <w:rsid w:val="00976F49"/>
    <w:rPr>
      <w:rFonts w:eastAsiaTheme="minorHAnsi"/>
      <w:lang w:eastAsia="en-US"/>
    </w:rPr>
  </w:style>
  <w:style w:type="paragraph" w:customStyle="1" w:styleId="2F84F7A33A92413A80284C7982933F76">
    <w:name w:val="2F84F7A33A92413A80284C7982933F76"/>
    <w:rsid w:val="00976F49"/>
    <w:rPr>
      <w:rFonts w:eastAsiaTheme="minorHAnsi"/>
      <w:lang w:eastAsia="en-US"/>
    </w:rPr>
  </w:style>
  <w:style w:type="paragraph" w:customStyle="1" w:styleId="01E22043147D489798A813CC60F4831F">
    <w:name w:val="01E22043147D489798A813CC60F4831F"/>
    <w:rsid w:val="00976F49"/>
    <w:rPr>
      <w:rFonts w:eastAsiaTheme="minorHAnsi"/>
      <w:lang w:eastAsia="en-US"/>
    </w:rPr>
  </w:style>
  <w:style w:type="paragraph" w:customStyle="1" w:styleId="35CD3F91778D4A878BC2966242DF3D4A">
    <w:name w:val="35CD3F91778D4A878BC2966242DF3D4A"/>
    <w:rsid w:val="00976F49"/>
    <w:rPr>
      <w:rFonts w:eastAsiaTheme="minorHAnsi"/>
      <w:lang w:eastAsia="en-US"/>
    </w:rPr>
  </w:style>
  <w:style w:type="paragraph" w:customStyle="1" w:styleId="3FCC08661F41401FBCBF23439BDF525C">
    <w:name w:val="3FCC08661F41401FBCBF23439BDF525C"/>
    <w:rsid w:val="00976F49"/>
    <w:rPr>
      <w:rFonts w:eastAsiaTheme="minorHAnsi"/>
      <w:lang w:eastAsia="en-US"/>
    </w:rPr>
  </w:style>
  <w:style w:type="paragraph" w:customStyle="1" w:styleId="345ADCD739314D41B98EB152DCFFAE42">
    <w:name w:val="345ADCD739314D41B98EB152DCFFAE42"/>
    <w:rsid w:val="00976F49"/>
    <w:rPr>
      <w:rFonts w:eastAsiaTheme="minorHAnsi"/>
      <w:lang w:eastAsia="en-US"/>
    </w:rPr>
  </w:style>
  <w:style w:type="paragraph" w:customStyle="1" w:styleId="F4BFE38B7D8542EA972D2E80F4FF0B2B">
    <w:name w:val="F4BFE38B7D8542EA972D2E80F4FF0B2B"/>
    <w:rsid w:val="00976F49"/>
    <w:rPr>
      <w:rFonts w:eastAsiaTheme="minorHAnsi"/>
      <w:lang w:eastAsia="en-US"/>
    </w:rPr>
  </w:style>
  <w:style w:type="paragraph" w:customStyle="1" w:styleId="5B3894A08725450F891C9F4C352609C4">
    <w:name w:val="5B3894A08725450F891C9F4C352609C4"/>
    <w:rsid w:val="00976F49"/>
    <w:rPr>
      <w:rFonts w:eastAsiaTheme="minorHAnsi"/>
      <w:lang w:eastAsia="en-US"/>
    </w:rPr>
  </w:style>
  <w:style w:type="paragraph" w:customStyle="1" w:styleId="F68D21C0DF224DCD87801AA1D47675BD">
    <w:name w:val="F68D21C0DF224DCD87801AA1D47675BD"/>
    <w:rsid w:val="00976F49"/>
    <w:rPr>
      <w:rFonts w:eastAsiaTheme="minorHAnsi"/>
      <w:lang w:eastAsia="en-US"/>
    </w:rPr>
  </w:style>
  <w:style w:type="paragraph" w:customStyle="1" w:styleId="B39998BC220C4D9C9735C8EE9E63AA6F">
    <w:name w:val="B39998BC220C4D9C9735C8EE9E63AA6F"/>
    <w:rsid w:val="00976F49"/>
    <w:rPr>
      <w:rFonts w:eastAsiaTheme="minorHAnsi"/>
      <w:lang w:eastAsia="en-US"/>
    </w:rPr>
  </w:style>
  <w:style w:type="paragraph" w:customStyle="1" w:styleId="B7A696BA5CF14F24A3EE44B672183CDE">
    <w:name w:val="B7A696BA5CF14F24A3EE44B672183CDE"/>
    <w:rsid w:val="00976F49"/>
    <w:rPr>
      <w:rFonts w:eastAsiaTheme="minorHAnsi"/>
      <w:lang w:eastAsia="en-US"/>
    </w:rPr>
  </w:style>
  <w:style w:type="paragraph" w:customStyle="1" w:styleId="C9C7E7E60A9E408287BFDF885165649A">
    <w:name w:val="C9C7E7E60A9E408287BFDF885165649A"/>
    <w:rsid w:val="00752FCC"/>
  </w:style>
  <w:style w:type="paragraph" w:customStyle="1" w:styleId="43B211003FBA4BD2A00224A8F55A0DA5">
    <w:name w:val="43B211003FBA4BD2A00224A8F55A0DA5"/>
    <w:rsid w:val="002E4E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A43FAD-C80D-AB4E-BCCC-30D7AD9B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stevenv</dc:creator>
  <cp:lastModifiedBy>Debbie Mcstrafick</cp:lastModifiedBy>
  <cp:revision>2</cp:revision>
  <cp:lastPrinted>2016-02-25T10:32:00Z</cp:lastPrinted>
  <dcterms:created xsi:type="dcterms:W3CDTF">2019-09-18T18:29:00Z</dcterms:created>
  <dcterms:modified xsi:type="dcterms:W3CDTF">2019-09-18T18:29:00Z</dcterms:modified>
</cp:coreProperties>
</file>